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8212" w14:textId="77777777" w:rsidR="0033498C" w:rsidRPr="00787720" w:rsidRDefault="0033498C">
      <w:pPr>
        <w:spacing w:before="7"/>
        <w:rPr>
          <w:rFonts w:ascii="Times New Roman" w:eastAsia="Arial" w:hAnsi="Times New Roman" w:cs="Times New Roman"/>
          <w:sz w:val="15"/>
          <w:szCs w:val="15"/>
        </w:rPr>
      </w:pPr>
    </w:p>
    <w:p w14:paraId="28CB2DA5" w14:textId="189F7722" w:rsidR="007E5166" w:rsidRPr="00613EEF" w:rsidRDefault="007E5166" w:rsidP="007E5166">
      <w:pPr>
        <w:pBdr>
          <w:bottom w:val="single" w:sz="4" w:space="0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EE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EȘTI PROASPĂT STUDENT AL UNIVERSIT</w:t>
      </w:r>
      <w:r w:rsidRPr="00613EE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ĂŢII</w:t>
      </w:r>
      <w:r w:rsidRPr="00613EE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“1 DECEMBRIE 1918” DIN ALBA IULIA </w:t>
      </w:r>
      <w:r w:rsidR="000B4AD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8FA9D9F" w14:textId="77777777" w:rsidR="00613EEF" w:rsidRPr="005445EF" w:rsidRDefault="00613EEF" w:rsidP="001D1AEA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AC7DF" w14:textId="2EDB8DB7" w:rsidR="00F63074" w:rsidRPr="00613EEF" w:rsidRDefault="00F63074" w:rsidP="001D1AEA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EEF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DACĂ TE-AI ÎNMATRICULAT LA O SPECIALIZARE DIN CADRUL UNIVERSITĂȚII, </w:t>
      </w:r>
    </w:p>
    <w:p w14:paraId="22826636" w14:textId="28C99B46" w:rsidR="001D1AEA" w:rsidRPr="00C27D90" w:rsidRDefault="001D1AEA" w:rsidP="00F6307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7D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OPTEAZĂ</w:t>
      </w:r>
      <w:r w:rsidR="00931EA9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SĂ</w:t>
      </w:r>
      <w:r w:rsidRPr="00C27D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TE FORM</w:t>
      </w:r>
      <w:r w:rsidR="00931EA9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EZI ȘI</w:t>
      </w:r>
      <w:r w:rsidR="00F63074" w:rsidRPr="00C27D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3075" w:rsidRPr="00C27D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PENTRU CARIERA DI</w:t>
      </w:r>
      <w:r w:rsidR="00F647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EE3075" w:rsidRPr="00C27D90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ACTICĂ</w:t>
      </w:r>
    </w:p>
    <w:p w14:paraId="7F97DA97" w14:textId="77777777" w:rsidR="007A4EB2" w:rsidRPr="00613EEF" w:rsidRDefault="007A4EB2" w:rsidP="001D1AEA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9BCCD" w14:textId="77777777" w:rsidR="001D1AEA" w:rsidRPr="00D80417" w:rsidRDefault="001D1AEA" w:rsidP="001D1AEA">
      <w:pPr>
        <w:shd w:val="clear" w:color="auto" w:fill="FFFFFF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2C1A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 EZITA</w:t>
      </w:r>
      <w:r w:rsidRPr="00D80417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ŞI </w:t>
      </w:r>
      <w:r w:rsidRPr="00D22C1A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ÎNSCRIE-TE</w:t>
      </w:r>
      <w:r w:rsidRPr="00D80417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r w:rsidRPr="00D22C1A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PROGRAMUL DE FORMARE PSIHOPEDAGOGIC</w:t>
      </w:r>
      <w:r w:rsidRPr="00D22C1A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val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Ă</w:t>
      </w:r>
      <w:r w:rsidRPr="00D80417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!!!</w:t>
      </w:r>
    </w:p>
    <w:p w14:paraId="2DBCFEAF" w14:textId="0AC87279" w:rsidR="001D1AEA" w:rsidRPr="007F6036" w:rsidRDefault="007F6036" w:rsidP="001D1A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36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DEPARTAMENTUL PENTRU PREG</w:t>
      </w:r>
      <w:r w:rsidR="00492A05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Ă</w:t>
      </w:r>
      <w:r w:rsidRPr="007F6036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TIREA PERSONALULUI DIDACTIC</w:t>
      </w:r>
      <w:r w:rsidRPr="00D8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833CF1" w14:textId="77777777" w:rsidR="0033498C" w:rsidRPr="00D80417" w:rsidRDefault="0033498C">
      <w:pPr>
        <w:spacing w:before="4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5BA53" w14:textId="596DA89D" w:rsidR="001D1AEA" w:rsidRPr="00D22C1A" w:rsidRDefault="00D80417" w:rsidP="001D1AEA">
      <w:pPr>
        <w:shd w:val="clear" w:color="auto" w:fill="FFFFFF"/>
        <w:tabs>
          <w:tab w:val="left" w:pos="397"/>
        </w:tabs>
        <w:autoSpaceDE w:val="0"/>
        <w:autoSpaceDN w:val="0"/>
        <w:jc w:val="both"/>
        <w:rPr>
          <w:rFonts w:ascii="Times New Roman" w:hAnsi="Times New Roman" w:cs="Times New Roman"/>
          <w:b/>
          <w:outline/>
          <w:color w:val="548DD4" w:themeColor="text2" w:themeTint="99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7F6036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ab/>
      </w:r>
      <w:r w:rsidRPr="00D22C1A">
        <w:rPr>
          <w:rFonts w:ascii="Times New Roman" w:hAnsi="Times New Roman" w:cs="Times New Roman"/>
          <w:b/>
          <w:color w:val="548DD4" w:themeColor="text2" w:themeTint="99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CERTIFICAREA COMPETENŢELOR PENTRU PROFESIA DIDACTICĂ SE POATE OBŢINE ASTFEL:</w:t>
      </w:r>
    </w:p>
    <w:p w14:paraId="1C637D8F" w14:textId="77777777" w:rsidR="0047716E" w:rsidRPr="0047716E" w:rsidRDefault="0047716E" w:rsidP="0047716E">
      <w:pPr>
        <w:pStyle w:val="Listparagraf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16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Nivelul</w:t>
      </w:r>
      <w:proofErr w:type="spellEnd"/>
      <w:r w:rsidRPr="0047716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I</w:t>
      </w:r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iniţial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pentru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ocuparea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posturilor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didactice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în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învăţământul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antepreşcolar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preșcolar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primar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, 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gimnazial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profesional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și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în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ciclul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inferior al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liceului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(30 de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credite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transferabile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programul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formare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psihopedagogică</w:t>
      </w:r>
      <w:proofErr w:type="spellEnd"/>
      <w:r w:rsidRPr="004771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47716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; </w:t>
      </w:r>
    </w:p>
    <w:p w14:paraId="6EBC6099" w14:textId="77777777" w:rsidR="0047716E" w:rsidRPr="005445EF" w:rsidRDefault="0047716E" w:rsidP="0047716E">
      <w:pPr>
        <w:pStyle w:val="Listparagraf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Nivelul</w:t>
      </w:r>
      <w:proofErr w:type="spellEnd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 II</w:t>
      </w:r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(de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aprofundare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)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pentru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ocuparea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posturilor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didactice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la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toate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nivelurile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 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învăţământului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preuniversitar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 </w:t>
      </w:r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(de 60 de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credite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transferabile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din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programul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 de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formare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psihopedagogică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fr-FR"/>
        </w:rPr>
        <w:t>);</w:t>
      </w:r>
      <w:r w:rsidRPr="005445EF">
        <w:rPr>
          <w:rFonts w:ascii="Calibri" w:eastAsia="Times New Roman" w:hAnsi="Calibri" w:cs="Calibri"/>
          <w:shd w:val="clear" w:color="auto" w:fill="FFFFFF"/>
          <w:lang w:val="fr-FR"/>
        </w:rPr>
        <w:t xml:space="preserve"> </w:t>
      </w:r>
    </w:p>
    <w:p w14:paraId="2061402A" w14:textId="3AE14261" w:rsidR="0047716E" w:rsidRPr="005445EF" w:rsidRDefault="0047716E" w:rsidP="0047716E">
      <w:pPr>
        <w:pStyle w:val="Listparagraf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Program de </w:t>
      </w: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formare</w:t>
      </w:r>
      <w:proofErr w:type="spellEnd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psihopedagogică</w:t>
      </w:r>
      <w:proofErr w:type="spellEnd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în</w:t>
      </w:r>
      <w:proofErr w:type="spellEnd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regim</w:t>
      </w:r>
      <w:proofErr w:type="spellEnd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val="fr-FR"/>
        </w:rPr>
        <w:t>postuniversitar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pentru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absolvenții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Universității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"1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Decembrie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1918"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din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Alba Iulia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sau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al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altor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instituții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de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învățământ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superior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de stat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sau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particular</w:t>
      </w:r>
      <w:proofErr w:type="spellEnd"/>
      <w:r w:rsidRPr="005445EF">
        <w:rPr>
          <w:rFonts w:ascii="Times New Roman" w:eastAsia="Times New Roman" w:hAnsi="Times New Roman" w:cs="Times New Roman"/>
          <w:color w:val="000000"/>
          <w:shd w:val="clear" w:color="auto" w:fill="FFFFFF"/>
          <w:lang w:val="fr-FR"/>
        </w:rPr>
        <w:t>.</w:t>
      </w:r>
    </w:p>
    <w:p w14:paraId="75857938" w14:textId="0F4838BA" w:rsidR="0035137D" w:rsidRPr="00D22C1A" w:rsidRDefault="00D80417" w:rsidP="00D80417">
      <w:pPr>
        <w:widowControl/>
        <w:shd w:val="clear" w:color="auto" w:fill="FFFFFF"/>
        <w:tabs>
          <w:tab w:val="left" w:pos="397"/>
        </w:tabs>
        <w:autoSpaceDE w:val="0"/>
        <w:autoSpaceDN w:val="0"/>
        <w:jc w:val="both"/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lang w:val="fr-FR"/>
        </w:rPr>
        <w:tab/>
      </w:r>
      <w:r w:rsidR="0035137D" w:rsidRPr="00D22C1A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CALENDARUL ADMITERII LA DPPD</w:t>
      </w:r>
    </w:p>
    <w:p w14:paraId="60B4E1C1" w14:textId="77777777" w:rsidR="00D80417" w:rsidRPr="007F6036" w:rsidRDefault="00D80417" w:rsidP="00D80417">
      <w:pPr>
        <w:widowControl/>
        <w:shd w:val="clear" w:color="auto" w:fill="FFFFFF"/>
        <w:tabs>
          <w:tab w:val="left" w:pos="397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outline/>
          <w:color w:val="548DD4" w:themeColor="text2" w:themeTint="99"/>
          <w:sz w:val="20"/>
          <w:szCs w:val="20"/>
          <w:lang w:val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38B2DA14" w14:textId="35003B2A" w:rsidR="00FB36D9" w:rsidRPr="00D22C1A" w:rsidRDefault="00D80417" w:rsidP="004F130B">
      <w:pPr>
        <w:pStyle w:val="Listparagraf"/>
        <w:shd w:val="clear" w:color="auto" w:fill="FFFFFF"/>
        <w:spacing w:line="360" w:lineRule="auto"/>
        <w:ind w:left="1470"/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SESIUNEA</w:t>
      </w:r>
      <w:r w:rsidR="008C152B"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 ADMITERE</w:t>
      </w:r>
      <w:r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 VAR</w:t>
      </w:r>
      <w:r w:rsidR="00B506BE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Ă</w:t>
      </w:r>
      <w:r w:rsid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LA DPPD</w:t>
      </w:r>
      <w:r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:  </w:t>
      </w:r>
    </w:p>
    <w:p w14:paraId="69B42619" w14:textId="319AA8F5" w:rsidR="004F130B" w:rsidRPr="004F130B" w:rsidRDefault="0035137D" w:rsidP="004F130B">
      <w:pPr>
        <w:pStyle w:val="Listparagraf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</w:pP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1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IULIE 202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– 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6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IULIE 202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proofErr w:type="spellStart"/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și</w:t>
      </w:r>
      <w:proofErr w:type="spellEnd"/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8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IULIE 202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– 3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0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IULIE 202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="00FB36D9"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 w:rsidR="00D80417" w:rsidRPr="004F130B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 xml:space="preserve">  </w:t>
      </w:r>
    </w:p>
    <w:p w14:paraId="0BF3BD5E" w14:textId="463CB837" w:rsidR="0035137D" w:rsidRPr="005445EF" w:rsidRDefault="00FB36D9" w:rsidP="005445EF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</w:pPr>
      <w:r w:rsidRPr="005445EF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>(CONTRACTUL</w:t>
      </w:r>
      <w:r w:rsidR="006F1555" w:rsidRPr="005445EF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 xml:space="preserve"> </w:t>
      </w:r>
      <w:r w:rsidR="005445EF" w:rsidRPr="005445EF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 xml:space="preserve">PENTRU DPPD </w:t>
      </w:r>
      <w:r w:rsidR="006F1555" w:rsidRPr="005445EF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>SE</w:t>
      </w:r>
      <w:r w:rsidRPr="005445EF">
        <w:rPr>
          <w:rFonts w:ascii="Times New Roman" w:eastAsia="Times New Roman" w:hAnsi="Times New Roman" w:cs="Times New Roman"/>
          <w:b/>
          <w:sz w:val="16"/>
          <w:szCs w:val="16"/>
          <w:lang w:val="fr-FR"/>
        </w:rPr>
        <w:t xml:space="preserve"> VA COMPLETA LA COMISIILE DE ADMITERE)</w:t>
      </w:r>
    </w:p>
    <w:p w14:paraId="199C6E8A" w14:textId="77777777" w:rsidR="00CD75E2" w:rsidRPr="00CD75E2" w:rsidRDefault="00CD75E2" w:rsidP="004F130B">
      <w:pPr>
        <w:pStyle w:val="Listparagraf"/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12"/>
          <w:szCs w:val="12"/>
          <w:lang w:val="fr-FR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31 IULIE</w:t>
      </w:r>
      <w:r w:rsidR="00EE3075"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2025 </w:t>
      </w:r>
      <w:r w:rsidR="005445EF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–</w:t>
      </w:r>
      <w:r w:rsidR="0035137D"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14</w:t>
      </w:r>
      <w:r w:rsidR="005445EF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 w:rsidR="0035137D"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AUGUST 202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="0035137D"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</w:p>
    <w:p w14:paraId="74F9EB58" w14:textId="3994B97B" w:rsidR="004F130B" w:rsidRPr="004F130B" w:rsidRDefault="004F130B" w:rsidP="00CD75E2">
      <w:pPr>
        <w:pStyle w:val="Listparagraf"/>
        <w:shd w:val="clear" w:color="auto" w:fill="FFFFFF"/>
        <w:spacing w:line="276" w:lineRule="auto"/>
        <w:ind w:left="3600"/>
        <w:rPr>
          <w:rFonts w:ascii="Times New Roman" w:eastAsia="Times New Roman" w:hAnsi="Times New Roman" w:cs="Times New Roman"/>
          <w:b/>
          <w:sz w:val="12"/>
          <w:szCs w:val="12"/>
          <w:lang w:val="fr-FR"/>
        </w:rPr>
      </w:pPr>
      <w:r w:rsidRPr="004F130B">
        <w:rPr>
          <w:rFonts w:ascii="Times New Roman" w:eastAsia="Times New Roman" w:hAnsi="Times New Roman" w:cs="Times New Roman"/>
          <w:b/>
          <w:sz w:val="12"/>
          <w:szCs w:val="12"/>
          <w:lang w:val="fr-FR"/>
        </w:rPr>
        <w:t>(CONTRACTUL SE VA COMPLETA LA SECRETARIATUL DPPD, ÎN ZILELE LUCRĂTOARE, CORP B, ET.1)</w:t>
      </w:r>
    </w:p>
    <w:p w14:paraId="32C68DD3" w14:textId="77777777" w:rsidR="004F130B" w:rsidRPr="004F130B" w:rsidRDefault="004F130B" w:rsidP="004F130B">
      <w:pPr>
        <w:pStyle w:val="Listparagraf"/>
        <w:shd w:val="clear" w:color="auto" w:fill="FFFFFF"/>
        <w:spacing w:line="276" w:lineRule="auto"/>
        <w:ind w:left="2160"/>
        <w:rPr>
          <w:rFonts w:ascii="Times New Roman" w:eastAsia="Times New Roman" w:hAnsi="Times New Roman" w:cs="Times New Roman"/>
          <w:b/>
          <w:sz w:val="12"/>
          <w:szCs w:val="12"/>
          <w:lang w:val="fr-FR"/>
        </w:rPr>
      </w:pPr>
    </w:p>
    <w:p w14:paraId="44C4A4AD" w14:textId="063B9F10" w:rsidR="00D22C1A" w:rsidRPr="004F130B" w:rsidRDefault="00D22C1A" w:rsidP="004F130B">
      <w:pPr>
        <w:pStyle w:val="Listparagraf"/>
        <w:shd w:val="clear" w:color="auto" w:fill="FFFFFF"/>
        <w:spacing w:line="276" w:lineRule="auto"/>
        <w:ind w:left="2160"/>
        <w:rPr>
          <w:rFonts w:ascii="Times New Roman" w:eastAsia="Times New Roman" w:hAnsi="Times New Roman" w:cs="Times New Roman"/>
          <w:b/>
          <w:sz w:val="12"/>
          <w:szCs w:val="12"/>
          <w:lang w:val="fr-FR"/>
        </w:rPr>
      </w:pPr>
    </w:p>
    <w:p w14:paraId="65F9950D" w14:textId="32B4BD50" w:rsidR="006F1555" w:rsidRPr="00D22C1A" w:rsidRDefault="00D80417" w:rsidP="004F130B">
      <w:pPr>
        <w:pStyle w:val="Listparagraf"/>
        <w:shd w:val="clear" w:color="auto" w:fill="FFFFFF"/>
        <w:spacing w:line="360" w:lineRule="auto"/>
        <w:ind w:left="1470"/>
        <w:rPr>
          <w:rFonts w:ascii="Times New Roman" w:eastAsia="Times New Roman" w:hAnsi="Times New Roman" w:cs="Times New Roman"/>
          <w:bCs/>
          <w:color w:val="943634" w:themeColor="accent2" w:themeShade="BF"/>
          <w:sz w:val="24"/>
          <w:szCs w:val="24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SESIUNEA </w:t>
      </w:r>
      <w:r w:rsidR="008C152B"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 ADMITERE DE TOAMNĂ</w:t>
      </w:r>
      <w:r w:rsidR="00D22C1A" w:rsidRPr="00D22C1A">
        <w:rPr>
          <w:rFonts w:ascii="Times New Roman" w:eastAsia="Times New Roman" w:hAnsi="Times New Roman" w:cs="Times New Roman"/>
          <w:bCs/>
          <w:color w:val="943634" w:themeColor="accent2" w:themeShade="BF"/>
          <w:lang w:val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LA DPPD</w:t>
      </w:r>
      <w:r w:rsidRPr="00D22C1A">
        <w:rPr>
          <w:rFonts w:ascii="Times New Roman" w:eastAsia="Times New Roman" w:hAnsi="Times New Roman" w:cs="Times New Roman"/>
          <w:bCs/>
          <w:color w:val="943634" w:themeColor="accent2" w:themeShade="BF"/>
          <w:sz w:val="24"/>
          <w:szCs w:val="24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14:paraId="10321A09" w14:textId="28800B71" w:rsidR="004F130B" w:rsidRPr="004F130B" w:rsidRDefault="0035137D" w:rsidP="004F130B">
      <w:pPr>
        <w:pStyle w:val="Listparagraf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12"/>
          <w:szCs w:val="12"/>
          <w:lang w:val="fr-FR"/>
        </w:rPr>
      </w:pP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1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="00BE462D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-</w:t>
      </w:r>
      <w:r w:rsidR="00BE462D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 w:rsidR="00587D2E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6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SEPTEMBRIE 202</w:t>
      </w:r>
      <w:r w:rsidR="00CD75E2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>5</w:t>
      </w:r>
      <w:r w:rsidRPr="004F130B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fr-FR"/>
        </w:rPr>
        <w:t xml:space="preserve"> </w:t>
      </w:r>
      <w:r w:rsidR="004F130B" w:rsidRPr="004F130B">
        <w:rPr>
          <w:rFonts w:ascii="Times New Roman" w:eastAsia="Times New Roman" w:hAnsi="Times New Roman" w:cs="Times New Roman"/>
          <w:b/>
          <w:sz w:val="12"/>
          <w:szCs w:val="12"/>
          <w:lang w:val="fr-FR"/>
        </w:rPr>
        <w:t>(CONTRACTUL SE VA COMPLETA LA SECRETARIATUL DPPD, ÎN ZILELE LUCRĂTOARE, CORP B, ET.1)</w:t>
      </w:r>
    </w:p>
    <w:p w14:paraId="7FD59D17" w14:textId="77777777" w:rsidR="004F130B" w:rsidRDefault="004F130B" w:rsidP="00787720">
      <w:pPr>
        <w:shd w:val="clear" w:color="auto" w:fill="FFFFFF"/>
        <w:spacing w:line="360" w:lineRule="auto"/>
        <w:ind w:right="150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</w:p>
    <w:p w14:paraId="05021AB8" w14:textId="0E4ECB30" w:rsidR="0035137D" w:rsidRPr="009A0ACD" w:rsidRDefault="0035137D" w:rsidP="00787720">
      <w:pPr>
        <w:shd w:val="clear" w:color="auto" w:fill="FFFFFF"/>
        <w:spacing w:line="360" w:lineRule="auto"/>
        <w:ind w:right="150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Candidații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admiși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la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facultăți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, la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buget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/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taxă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, vor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avea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același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statut (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student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bugetat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/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taxă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) </w:t>
      </w:r>
      <w:proofErr w:type="spellStart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şi</w:t>
      </w:r>
      <w:proofErr w:type="spellEnd"/>
      <w:r w:rsidRPr="009A0ACD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 la DPPD.</w:t>
      </w:r>
    </w:p>
    <w:p w14:paraId="0091A8E8" w14:textId="72388F80" w:rsidR="0033498C" w:rsidRPr="005445EF" w:rsidRDefault="00787720">
      <w:pPr>
        <w:pStyle w:val="Corptext"/>
        <w:spacing w:line="289" w:lineRule="auto"/>
        <w:ind w:left="264"/>
        <w:rPr>
          <w:rFonts w:ascii="Times New Roman" w:hAnsi="Times New Roman" w:cs="Times New Roman"/>
          <w:u w:val="none"/>
          <w:lang w:val="fr-FR"/>
        </w:rPr>
      </w:pPr>
      <w:r w:rsidRPr="00787720">
        <w:rPr>
          <w:rFonts w:ascii="Times New Roman" w:hAnsi="Times New Roman" w:cs="Times New Roman"/>
          <w:noProof/>
        </w:rPr>
        <w:drawing>
          <wp:anchor distT="0" distB="0" distL="114300" distR="114300" simplePos="0" relativeHeight="503312840" behindDoc="1" locked="0" layoutInCell="1" allowOverlap="1" wp14:anchorId="35C50FB3" wp14:editId="32E2890D">
            <wp:simplePos x="0" y="0"/>
            <wp:positionH relativeFrom="page">
              <wp:posOffset>1304925</wp:posOffset>
            </wp:positionH>
            <wp:positionV relativeFrom="paragraph">
              <wp:posOffset>123190</wp:posOffset>
            </wp:positionV>
            <wp:extent cx="1876425" cy="2707557"/>
            <wp:effectExtent l="0" t="0" r="0" b="0"/>
            <wp:wrapNone/>
            <wp:docPr id="10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38" cy="2710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8A52" w14:textId="2B1A393F" w:rsidR="0033498C" w:rsidRPr="005445EF" w:rsidRDefault="0033498C">
      <w:pPr>
        <w:rPr>
          <w:rFonts w:ascii="Times New Roman" w:eastAsia="Arial" w:hAnsi="Times New Roman" w:cs="Times New Roman"/>
          <w:sz w:val="26"/>
          <w:szCs w:val="26"/>
          <w:lang w:val="fr-FR"/>
        </w:rPr>
      </w:pPr>
    </w:p>
    <w:p w14:paraId="5C0C54EA" w14:textId="12177DBA" w:rsidR="0033498C" w:rsidRPr="005445EF" w:rsidRDefault="0033498C">
      <w:pPr>
        <w:spacing w:before="4"/>
        <w:rPr>
          <w:rFonts w:ascii="Times New Roman" w:eastAsia="Arial" w:hAnsi="Times New Roman" w:cs="Times New Roman"/>
          <w:sz w:val="23"/>
          <w:szCs w:val="23"/>
          <w:lang w:val="fr-FR"/>
        </w:rPr>
      </w:pPr>
    </w:p>
    <w:p w14:paraId="60227464" w14:textId="547A5B0E" w:rsidR="0033498C" w:rsidRPr="00964884" w:rsidRDefault="002A5E29">
      <w:pPr>
        <w:pStyle w:val="Titlu1"/>
        <w:spacing w:line="270" w:lineRule="auto"/>
        <w:ind w:right="595"/>
        <w:jc w:val="center"/>
        <w:rPr>
          <w:rFonts w:cs="Times New Roman"/>
          <w:b/>
          <w:bCs/>
          <w:i/>
          <w:iCs/>
          <w:sz w:val="32"/>
          <w:szCs w:val="32"/>
        </w:rPr>
      </w:pPr>
      <w:proofErr w:type="spellStart"/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Pro</w:t>
      </w:r>
      <w:r w:rsidR="006F4770">
        <w:rPr>
          <w:rFonts w:cs="Times New Roman"/>
          <w:b/>
          <w:bCs/>
          <w:i/>
          <w:iCs/>
          <w:color w:val="0101FF"/>
          <w:spacing w:val="45"/>
          <w:w w:val="105"/>
          <w:sz w:val="32"/>
          <w:szCs w:val="32"/>
        </w:rPr>
        <w:t>f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esia</w:t>
      </w:r>
      <w:proofErr w:type="spellEnd"/>
      <w:r w:rsidRPr="00964884">
        <w:rPr>
          <w:rFonts w:cs="Times New Roman"/>
          <w:b/>
          <w:bCs/>
          <w:i/>
          <w:iCs/>
          <w:color w:val="0101FF"/>
          <w:spacing w:val="26"/>
          <w:w w:val="105"/>
          <w:sz w:val="32"/>
          <w:szCs w:val="32"/>
        </w:rPr>
        <w:t xml:space="preserve"> </w:t>
      </w:r>
      <w:proofErr w:type="spellStart"/>
      <w:r w:rsidRPr="00964884">
        <w:rPr>
          <w:rFonts w:cs="Times New Roman"/>
          <w:b/>
          <w:bCs/>
          <w:i/>
          <w:iCs/>
          <w:color w:val="0101FF"/>
          <w:spacing w:val="36"/>
          <w:w w:val="105"/>
          <w:sz w:val="32"/>
          <w:szCs w:val="32"/>
        </w:rPr>
        <w:t>d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idactic</w:t>
      </w:r>
      <w:r w:rsidR="007A4EB2"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ă</w:t>
      </w:r>
      <w:proofErr w:type="spellEnd"/>
      <w:r w:rsidRPr="00964884">
        <w:rPr>
          <w:rFonts w:cs="Times New Roman"/>
          <w:b/>
          <w:bCs/>
          <w:i/>
          <w:iCs/>
          <w:color w:val="0101FF"/>
          <w:spacing w:val="37"/>
          <w:w w:val="105"/>
          <w:sz w:val="32"/>
          <w:szCs w:val="32"/>
        </w:rPr>
        <w:t xml:space="preserve"> </w:t>
      </w:r>
      <w:proofErr w:type="spellStart"/>
      <w:r w:rsidRPr="00964884">
        <w:rPr>
          <w:rFonts w:cs="Times New Roman"/>
          <w:b/>
          <w:bCs/>
          <w:i/>
          <w:iCs/>
          <w:color w:val="0101FF"/>
          <w:spacing w:val="1"/>
          <w:w w:val="105"/>
          <w:sz w:val="32"/>
          <w:szCs w:val="32"/>
        </w:rPr>
        <w:t>for</w:t>
      </w:r>
      <w:r w:rsidRPr="00964884">
        <w:rPr>
          <w:rFonts w:cs="Times New Roman"/>
          <w:b/>
          <w:bCs/>
          <w:i/>
          <w:iCs/>
          <w:color w:val="0101FF"/>
          <w:spacing w:val="2"/>
          <w:w w:val="105"/>
          <w:sz w:val="32"/>
          <w:szCs w:val="32"/>
        </w:rPr>
        <w:t>meaz</w:t>
      </w:r>
      <w:r w:rsidR="007A4EB2" w:rsidRPr="00964884">
        <w:rPr>
          <w:rFonts w:cs="Times New Roman"/>
          <w:b/>
          <w:bCs/>
          <w:i/>
          <w:iCs/>
          <w:color w:val="0101FF"/>
          <w:spacing w:val="2"/>
          <w:w w:val="105"/>
          <w:sz w:val="32"/>
          <w:szCs w:val="32"/>
        </w:rPr>
        <w:t>ă</w:t>
      </w:r>
      <w:proofErr w:type="spellEnd"/>
      <w:r w:rsidRPr="00964884">
        <w:rPr>
          <w:rFonts w:cs="Times New Roman"/>
          <w:b/>
          <w:bCs/>
          <w:i/>
          <w:iCs/>
          <w:color w:val="0101FF"/>
          <w:spacing w:val="57"/>
          <w:w w:val="105"/>
          <w:sz w:val="32"/>
          <w:szCs w:val="32"/>
        </w:rPr>
        <w:t xml:space="preserve"> </w:t>
      </w:r>
      <w:proofErr w:type="spellStart"/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c</w:t>
      </w:r>
      <w:r w:rsidRPr="00964884">
        <w:rPr>
          <w:rFonts w:cs="Times New Roman"/>
          <w:b/>
          <w:bCs/>
          <w:i/>
          <w:iCs/>
          <w:color w:val="0101FF"/>
          <w:spacing w:val="30"/>
          <w:w w:val="105"/>
          <w:sz w:val="32"/>
          <w:szCs w:val="32"/>
        </w:rPr>
        <w:t>a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ractere</w:t>
      </w:r>
      <w:proofErr w:type="spellEnd"/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,</w:t>
      </w:r>
      <w:r w:rsidRPr="00964884">
        <w:rPr>
          <w:rFonts w:cs="Times New Roman"/>
          <w:b/>
          <w:bCs/>
          <w:i/>
          <w:iCs/>
          <w:color w:val="0101FF"/>
          <w:spacing w:val="220"/>
          <w:w w:val="113"/>
          <w:sz w:val="32"/>
          <w:szCs w:val="32"/>
        </w:rPr>
        <w:t xml:space="preserve"> </w:t>
      </w:r>
      <w:proofErr w:type="spellStart"/>
      <w:r w:rsidR="007A4EB2" w:rsidRPr="00964884">
        <w:rPr>
          <w:rFonts w:cs="Times New Roman"/>
          <w:b/>
          <w:bCs/>
          <w:i/>
          <w:iCs/>
          <w:color w:val="0101FF"/>
          <w:spacing w:val="38"/>
          <w:w w:val="105"/>
          <w:sz w:val="32"/>
          <w:szCs w:val="32"/>
        </w:rPr>
        <w:t>ghidează</w:t>
      </w:r>
      <w:proofErr w:type="spellEnd"/>
      <w:r w:rsidRPr="00964884">
        <w:rPr>
          <w:rFonts w:cs="Times New Roman"/>
          <w:b/>
          <w:bCs/>
          <w:i/>
          <w:iCs/>
          <w:color w:val="0101FF"/>
          <w:spacing w:val="-13"/>
          <w:w w:val="105"/>
          <w:sz w:val="32"/>
          <w:szCs w:val="32"/>
        </w:rPr>
        <w:t xml:space="preserve"> 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de</w:t>
      </w:r>
      <w:r w:rsidRPr="00964884">
        <w:rPr>
          <w:rFonts w:cs="Times New Roman"/>
          <w:b/>
          <w:bCs/>
          <w:i/>
          <w:iCs/>
          <w:color w:val="0101FF"/>
          <w:spacing w:val="-10"/>
          <w:w w:val="105"/>
          <w:sz w:val="32"/>
          <w:szCs w:val="32"/>
        </w:rPr>
        <w:t>s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t</w:t>
      </w:r>
      <w:r w:rsidRPr="00964884">
        <w:rPr>
          <w:rFonts w:cs="Times New Roman"/>
          <w:b/>
          <w:bCs/>
          <w:i/>
          <w:iCs/>
          <w:color w:val="0101FF"/>
          <w:spacing w:val="22"/>
          <w:w w:val="105"/>
          <w:sz w:val="32"/>
          <w:szCs w:val="32"/>
        </w:rPr>
        <w:t>i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ne</w:t>
      </w:r>
      <w:r w:rsidRPr="00964884">
        <w:rPr>
          <w:rFonts w:cs="Times New Roman"/>
          <w:b/>
          <w:bCs/>
          <w:i/>
          <w:iCs/>
          <w:color w:val="0101FF"/>
          <w:spacing w:val="-23"/>
          <w:w w:val="105"/>
          <w:sz w:val="32"/>
          <w:szCs w:val="32"/>
        </w:rPr>
        <w:t xml:space="preserve"> </w:t>
      </w:r>
      <w:proofErr w:type="spellStart"/>
      <w:r w:rsidR="007A4EB2"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ș</w:t>
      </w:r>
      <w:r w:rsidRPr="00964884">
        <w:rPr>
          <w:rFonts w:cs="Times New Roman"/>
          <w:b/>
          <w:bCs/>
          <w:i/>
          <w:iCs/>
          <w:color w:val="0101FF"/>
          <w:w w:val="105"/>
          <w:sz w:val="32"/>
          <w:szCs w:val="32"/>
        </w:rPr>
        <w:t>i</w:t>
      </w:r>
      <w:proofErr w:type="spellEnd"/>
    </w:p>
    <w:p w14:paraId="24D802F0" w14:textId="7C672B16" w:rsidR="0033498C" w:rsidRPr="00964884" w:rsidRDefault="007A4EB2">
      <w:pPr>
        <w:spacing w:line="423" w:lineRule="exact"/>
        <w:ind w:left="4431" w:right="1476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d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esc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38"/>
          <w:w w:val="105"/>
          <w:sz w:val="32"/>
          <w:szCs w:val="32"/>
        </w:rPr>
        <w:t>h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ide</w:t>
      </w:r>
      <w:proofErr w:type="spellEnd"/>
      <w:r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 xml:space="preserve"> 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-62"/>
          <w:w w:val="105"/>
          <w:sz w:val="32"/>
          <w:szCs w:val="32"/>
        </w:rPr>
        <w:t xml:space="preserve"> </w:t>
      </w:r>
      <w:proofErr w:type="spellStart"/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30"/>
          <w:w w:val="105"/>
          <w:sz w:val="32"/>
          <w:szCs w:val="32"/>
        </w:rPr>
        <w:t>d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25"/>
          <w:w w:val="105"/>
          <w:sz w:val="32"/>
          <w:szCs w:val="32"/>
        </w:rPr>
        <w:t>r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56"/>
          <w:w w:val="105"/>
          <w:sz w:val="32"/>
          <w:szCs w:val="32"/>
        </w:rPr>
        <w:t>u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53"/>
          <w:w w:val="105"/>
          <w:sz w:val="32"/>
          <w:szCs w:val="32"/>
        </w:rPr>
        <w:t>m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56"/>
          <w:w w:val="105"/>
          <w:sz w:val="32"/>
          <w:szCs w:val="32"/>
        </w:rPr>
        <w:t>u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l</w:t>
      </w:r>
      <w:proofErr w:type="spellEnd"/>
      <w:r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 xml:space="preserve"> 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-52"/>
          <w:w w:val="105"/>
          <w:sz w:val="32"/>
          <w:szCs w:val="32"/>
        </w:rPr>
        <w:t xml:space="preserve"> </w:t>
      </w:r>
      <w:proofErr w:type="spellStart"/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c</w:t>
      </w:r>
      <w:r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ă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tre</w:t>
      </w:r>
      <w:proofErr w:type="spellEnd"/>
      <w:r w:rsidR="007F6036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 xml:space="preserve">  </w:t>
      </w:r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spacing w:val="-57"/>
          <w:w w:val="105"/>
          <w:sz w:val="32"/>
          <w:szCs w:val="32"/>
        </w:rPr>
        <w:t xml:space="preserve"> </w:t>
      </w:r>
      <w:proofErr w:type="spellStart"/>
      <w:r w:rsidR="002A5E29" w:rsidRPr="00964884">
        <w:rPr>
          <w:rFonts w:ascii="Times New Roman" w:hAnsi="Times New Roman" w:cs="Times New Roman"/>
          <w:b/>
          <w:bCs/>
          <w:i/>
          <w:iCs/>
          <w:color w:val="0101FF"/>
          <w:w w:val="105"/>
          <w:sz w:val="32"/>
          <w:szCs w:val="32"/>
        </w:rPr>
        <w:t>orice</w:t>
      </w:r>
      <w:proofErr w:type="spellEnd"/>
    </w:p>
    <w:p w14:paraId="0DF5662A" w14:textId="77777777" w:rsidR="0033498C" w:rsidRPr="007F6036" w:rsidRDefault="001D1AEA">
      <w:pPr>
        <w:spacing w:before="53"/>
        <w:ind w:left="4431" w:right="1425"/>
        <w:jc w:val="center"/>
        <w:rPr>
          <w:rFonts w:ascii="Times New Roman" w:eastAsia="Arial" w:hAnsi="Times New Roman" w:cs="Times New Roman"/>
          <w:b/>
          <w:bCs/>
          <w:sz w:val="46"/>
          <w:szCs w:val="46"/>
        </w:rPr>
      </w:pPr>
      <w:r w:rsidRPr="007F6036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2558907" wp14:editId="66769666">
                <wp:simplePos x="0" y="0"/>
                <wp:positionH relativeFrom="page">
                  <wp:posOffset>7170420</wp:posOffset>
                </wp:positionH>
                <wp:positionV relativeFrom="paragraph">
                  <wp:posOffset>1448435</wp:posOffset>
                </wp:positionV>
                <wp:extent cx="1270" cy="445135"/>
                <wp:effectExtent l="7620" t="9525" r="10160" b="1206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5135"/>
                          <a:chOff x="11292" y="2281"/>
                          <a:chExt cx="2" cy="701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292" y="2281"/>
                            <a:ext cx="2" cy="701"/>
                          </a:xfrm>
                          <a:custGeom>
                            <a:avLst/>
                            <a:gdLst>
                              <a:gd name="T0" fmla="+- 0 2982 2281"/>
                              <a:gd name="T1" fmla="*/ 2982 h 701"/>
                              <a:gd name="T2" fmla="+- 0 2281 2281"/>
                              <a:gd name="T3" fmla="*/ 2281 h 7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DBD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2F51" id="Group 7" o:spid="_x0000_s1026" style="position:absolute;margin-left:564.6pt;margin-top:114.05pt;width:.1pt;height:35.05pt;z-index:1072;mso-position-horizontal-relative:page" coordorigin="11292,2281" coordsize="2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">
                <v:shape id="Freeform 8" o:spid="_x0000_s1027" style="position:absolute;left:11292;top:2281;width:2;height:701;visibility:visible;mso-wrap-style:square;v-text-anchor:top" coordsize="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" path="m,701l,e" filled="f" strokecolor="#dbdbd8" strokeweight=".24pt">
                  <v:path arrowok="t" o:connecttype="custom" o:connectlocs="0,2982;0,2281" o:connectangles="0,0"/>
                </v:shape>
                <w10:wrap anchorx="page"/>
              </v:group>
            </w:pict>
          </mc:Fallback>
        </mc:AlternateContent>
      </w:r>
      <w:r w:rsidR="007A4EB2" w:rsidRPr="007F6036">
        <w:rPr>
          <w:rFonts w:ascii="Times New Roman" w:hAnsi="Times New Roman" w:cs="Times New Roman"/>
          <w:b/>
          <w:bCs/>
          <w:i/>
          <w:iCs/>
          <w:color w:val="0101FF"/>
          <w:sz w:val="32"/>
          <w:szCs w:val="32"/>
        </w:rPr>
        <w:t>CARIERĂ</w:t>
      </w:r>
      <w:r w:rsidR="002A5E29" w:rsidRPr="007F6036">
        <w:rPr>
          <w:rFonts w:ascii="Times New Roman" w:hAnsi="Times New Roman" w:cs="Times New Roman"/>
          <w:b/>
          <w:bCs/>
          <w:color w:val="0101FF"/>
          <w:sz w:val="32"/>
          <w:szCs w:val="32"/>
        </w:rPr>
        <w:t>.</w:t>
      </w:r>
    </w:p>
    <w:p w14:paraId="1A5D1CD9" w14:textId="77777777" w:rsidR="0033498C" w:rsidRPr="00787720" w:rsidRDefault="0033498C">
      <w:pPr>
        <w:rPr>
          <w:rFonts w:ascii="Times New Roman" w:eastAsia="Arial" w:hAnsi="Times New Roman" w:cs="Times New Roman"/>
          <w:sz w:val="20"/>
          <w:szCs w:val="20"/>
        </w:rPr>
      </w:pPr>
    </w:p>
    <w:p w14:paraId="01285E2B" w14:textId="77777777" w:rsidR="0033498C" w:rsidRPr="00787720" w:rsidRDefault="0033498C">
      <w:pPr>
        <w:spacing w:before="7"/>
        <w:rPr>
          <w:rFonts w:ascii="Times New Roman" w:eastAsia="Arial" w:hAnsi="Times New Roman" w:cs="Times New Roman"/>
          <w:sz w:val="26"/>
          <w:szCs w:val="26"/>
        </w:rPr>
      </w:pPr>
    </w:p>
    <w:p w14:paraId="04B146FB" w14:textId="77777777" w:rsidR="0033498C" w:rsidRPr="00787720" w:rsidRDefault="002A5E29">
      <w:pPr>
        <w:tabs>
          <w:tab w:val="left" w:pos="7388"/>
        </w:tabs>
        <w:spacing w:line="200" w:lineRule="atLeast"/>
        <w:ind w:left="5391"/>
        <w:rPr>
          <w:rFonts w:ascii="Times New Roman" w:eastAsia="Arial" w:hAnsi="Times New Roman" w:cs="Times New Roman"/>
          <w:sz w:val="20"/>
          <w:szCs w:val="20"/>
        </w:rPr>
      </w:pPr>
      <w:r w:rsidRPr="00787720">
        <w:rPr>
          <w:rFonts w:ascii="Times New Roman" w:hAnsi="Times New Roman" w:cs="Times New Roman"/>
          <w:noProof/>
          <w:sz w:val="20"/>
          <w:lang w:val="de-AT" w:eastAsia="de-AT"/>
        </w:rPr>
        <w:drawing>
          <wp:inline distT="0" distB="0" distL="0" distR="0" wp14:anchorId="6E74C47B" wp14:editId="7FCAAED9">
            <wp:extent cx="518271" cy="7143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63" cy="7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720">
        <w:rPr>
          <w:rFonts w:ascii="Times New Roman" w:hAnsi="Times New Roman" w:cs="Times New Roman"/>
          <w:sz w:val="20"/>
        </w:rPr>
        <w:tab/>
      </w:r>
      <w:r w:rsidRPr="00787720">
        <w:rPr>
          <w:rFonts w:ascii="Times New Roman" w:hAnsi="Times New Roman" w:cs="Times New Roman"/>
          <w:noProof/>
          <w:sz w:val="20"/>
          <w:lang w:val="de-AT" w:eastAsia="de-AT"/>
        </w:rPr>
        <w:drawing>
          <wp:inline distT="0" distB="0" distL="0" distR="0" wp14:anchorId="4AB16BD0" wp14:editId="4FC46F01">
            <wp:extent cx="621030" cy="496824"/>
            <wp:effectExtent l="0" t="0" r="762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35" cy="50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057C" w14:textId="77777777" w:rsidR="0033498C" w:rsidRPr="00787720" w:rsidRDefault="0033498C">
      <w:pPr>
        <w:rPr>
          <w:rFonts w:ascii="Times New Roman" w:eastAsia="Arial" w:hAnsi="Times New Roman" w:cs="Times New Roman"/>
          <w:sz w:val="20"/>
          <w:szCs w:val="20"/>
        </w:rPr>
      </w:pPr>
    </w:p>
    <w:p w14:paraId="0AA6A2ED" w14:textId="3909B07E" w:rsidR="0033498C" w:rsidRDefault="0033498C" w:rsidP="00787720">
      <w:pPr>
        <w:spacing w:line="30" w:lineRule="atLeast"/>
        <w:rPr>
          <w:rFonts w:ascii="Times New Roman" w:eastAsia="Arial" w:hAnsi="Times New Roman" w:cs="Times New Roman"/>
          <w:sz w:val="3"/>
          <w:szCs w:val="3"/>
        </w:rPr>
      </w:pPr>
    </w:p>
    <w:p w14:paraId="43C4B068" w14:textId="6BB06F6E" w:rsidR="008C67FF" w:rsidRPr="008C67FF" w:rsidRDefault="008C67FF" w:rsidP="008C67FF">
      <w:pPr>
        <w:rPr>
          <w:rFonts w:ascii="Times New Roman" w:eastAsia="Arial" w:hAnsi="Times New Roman" w:cs="Times New Roman"/>
          <w:sz w:val="3"/>
          <w:szCs w:val="3"/>
        </w:rPr>
      </w:pPr>
    </w:p>
    <w:p w14:paraId="6AAFAD25" w14:textId="70924AB7" w:rsidR="008C67FF" w:rsidRPr="008C67FF" w:rsidRDefault="008C67FF" w:rsidP="008C67FF">
      <w:pPr>
        <w:rPr>
          <w:rFonts w:ascii="Times New Roman" w:eastAsia="Arial" w:hAnsi="Times New Roman" w:cs="Times New Roman"/>
          <w:sz w:val="3"/>
          <w:szCs w:val="3"/>
        </w:rPr>
      </w:pPr>
    </w:p>
    <w:p w14:paraId="37494C5C" w14:textId="40F88573" w:rsidR="008C67FF" w:rsidRPr="008C67FF" w:rsidRDefault="004F130B" w:rsidP="004F130B">
      <w:pPr>
        <w:tabs>
          <w:tab w:val="left" w:pos="3510"/>
        </w:tabs>
        <w:rPr>
          <w:rFonts w:ascii="Times New Roman" w:eastAsia="Arial" w:hAnsi="Times New Roman" w:cs="Times New Roman"/>
          <w:sz w:val="3"/>
          <w:szCs w:val="3"/>
        </w:rPr>
      </w:pPr>
      <w:r>
        <w:rPr>
          <w:rFonts w:ascii="Times New Roman" w:eastAsia="Arial" w:hAnsi="Times New Roman" w:cs="Times New Roman"/>
          <w:sz w:val="3"/>
          <w:szCs w:val="3"/>
        </w:rPr>
        <w:tab/>
      </w:r>
    </w:p>
    <w:p w14:paraId="62A8670F" w14:textId="77777777" w:rsidR="007F6036" w:rsidRDefault="007F6036" w:rsidP="008C67FF">
      <w:pPr>
        <w:pStyle w:val="NormalWeb"/>
        <w:spacing w:before="0" w:beforeAutospacing="0" w:after="0" w:afterAutospacing="0"/>
        <w:ind w:firstLine="720"/>
        <w:jc w:val="center"/>
        <w:rPr>
          <w:rStyle w:val="Robust"/>
          <w:rFonts w:eastAsiaTheme="majorEastAsia"/>
          <w:color w:val="548DD4" w:themeColor="text2" w:themeTint="99"/>
          <w:sz w:val="18"/>
          <w:szCs w:val="18"/>
        </w:rPr>
      </w:pPr>
    </w:p>
    <w:p w14:paraId="71939E1F" w14:textId="086FFA73" w:rsidR="008C67FF" w:rsidRPr="007F6036" w:rsidRDefault="007F6036" w:rsidP="00964884">
      <w:pPr>
        <w:pStyle w:val="NormalWeb"/>
        <w:spacing w:before="0" w:beforeAutospacing="0" w:after="0" w:afterAutospacing="0"/>
        <w:ind w:firstLine="720"/>
        <w:rPr>
          <w:rFonts w:eastAsiaTheme="majorEastAsia"/>
          <w:b/>
          <w:bCs/>
          <w:color w:val="548DD4" w:themeColor="text2" w:themeTint="99"/>
          <w:sz w:val="20"/>
          <w:szCs w:val="20"/>
        </w:rPr>
      </w:pPr>
      <w:r w:rsidRPr="007F6036">
        <w:rPr>
          <w:rStyle w:val="Robust"/>
          <w:rFonts w:eastAsiaTheme="majorEastAsia"/>
          <w:color w:val="548DD4" w:themeColor="text2" w:themeTint="99"/>
          <w:sz w:val="18"/>
          <w:szCs w:val="18"/>
        </w:rPr>
        <w:t>CONTACT</w:t>
      </w:r>
      <w:r w:rsidR="008C67FF" w:rsidRPr="007F6036">
        <w:rPr>
          <w:rStyle w:val="Robust"/>
          <w:rFonts w:eastAsiaTheme="majorEastAsia"/>
          <w:b w:val="0"/>
          <w:bCs w:val="0"/>
          <w:color w:val="548DD4" w:themeColor="text2" w:themeTint="99"/>
          <w:sz w:val="20"/>
          <w:szCs w:val="20"/>
        </w:rPr>
        <w:t>:</w:t>
      </w:r>
      <w:r w:rsidR="008C67FF" w:rsidRPr="007F6036">
        <w:rPr>
          <w:b/>
          <w:bCs/>
          <w:color w:val="548DD4" w:themeColor="text2" w:themeTint="99"/>
          <w:sz w:val="20"/>
          <w:szCs w:val="20"/>
        </w:rPr>
        <w:t xml:space="preserve"> </w:t>
      </w:r>
      <w:r w:rsidRPr="007F6036">
        <w:rPr>
          <w:b/>
          <w:bCs/>
          <w:color w:val="548DD4" w:themeColor="text2" w:themeTint="99"/>
          <w:sz w:val="20"/>
          <w:szCs w:val="20"/>
        </w:rPr>
        <w:t xml:space="preserve">DEPARTAMENTUL PENTRU PREGĂTIREA PERSONALULUI DIDACTIC </w:t>
      </w:r>
      <w:r w:rsidR="008C67FF" w:rsidRPr="007F6036">
        <w:rPr>
          <w:b/>
          <w:bCs/>
          <w:color w:val="548DD4" w:themeColor="text2" w:themeTint="99"/>
          <w:sz w:val="20"/>
          <w:szCs w:val="20"/>
        </w:rPr>
        <w:t>(DPPD)</w:t>
      </w:r>
    </w:p>
    <w:p w14:paraId="4725EE18" w14:textId="2C37E658" w:rsidR="008C67FF" w:rsidRPr="00744B36" w:rsidRDefault="008C67FF" w:rsidP="004F130B">
      <w:pPr>
        <w:pStyle w:val="NormalWeb"/>
        <w:spacing w:before="0" w:beforeAutospacing="0" w:after="0" w:afterAutospacing="0"/>
        <w:ind w:left="2160" w:firstLine="720"/>
        <w:rPr>
          <w:b/>
          <w:bCs/>
          <w:color w:val="595959" w:themeColor="text1" w:themeTint="A6"/>
          <w:sz w:val="20"/>
          <w:szCs w:val="20"/>
        </w:rPr>
      </w:pPr>
      <w:r w:rsidRPr="00744B36">
        <w:rPr>
          <w:b/>
          <w:bCs/>
          <w:color w:val="595959" w:themeColor="text1" w:themeTint="A6"/>
          <w:sz w:val="20"/>
          <w:szCs w:val="20"/>
        </w:rPr>
        <w:t>Alba Iulia, str. Unirii nr. 15-17, Corp B, etaj 1</w:t>
      </w:r>
    </w:p>
    <w:p w14:paraId="152BD8AD" w14:textId="723BD211" w:rsidR="008C67FF" w:rsidRPr="00744B36" w:rsidRDefault="008C67FF" w:rsidP="004F130B">
      <w:pPr>
        <w:ind w:left="2160" w:firstLine="720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  <w:lang w:val="ro-RO"/>
        </w:rPr>
      </w:pPr>
      <w:r w:rsidRPr="00744B36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  <w:lang w:val="ro-RO"/>
        </w:rPr>
        <w:t>Tel/Fax: 40-0258-806274, E-mail: dppd@uab.ro</w:t>
      </w:r>
    </w:p>
    <w:p w14:paraId="26AF48E5" w14:textId="2D8C30CA" w:rsidR="008C67FF" w:rsidRPr="005445EF" w:rsidRDefault="008C67FF" w:rsidP="008C67FF">
      <w:pPr>
        <w:jc w:val="center"/>
        <w:rPr>
          <w:rFonts w:ascii="Times New Roman" w:eastAsia="Arial" w:hAnsi="Times New Roman" w:cs="Times New Roman"/>
          <w:sz w:val="3"/>
          <w:szCs w:val="3"/>
          <w:lang w:val="ro-RO"/>
        </w:rPr>
      </w:pPr>
    </w:p>
    <w:p w14:paraId="763886AD" w14:textId="77777777" w:rsidR="008C67FF" w:rsidRPr="005445EF" w:rsidRDefault="008C67FF" w:rsidP="008C67FF">
      <w:pPr>
        <w:jc w:val="center"/>
        <w:rPr>
          <w:rFonts w:ascii="Times New Roman" w:eastAsia="Arial" w:hAnsi="Times New Roman" w:cs="Times New Roman"/>
          <w:sz w:val="3"/>
          <w:szCs w:val="3"/>
          <w:lang w:val="ro-RO"/>
        </w:rPr>
      </w:pPr>
    </w:p>
    <w:sectPr w:rsidR="008C67FF" w:rsidRPr="005445EF">
      <w:type w:val="continuous"/>
      <w:pgSz w:w="12240" w:h="15840"/>
      <w:pgMar w:top="360" w:right="84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E896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8264600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630BEA9" wp14:editId="370F212D">
            <wp:extent cx="142875" cy="142875"/>
            <wp:effectExtent l="0" t="0" r="0" b="0"/>
            <wp:docPr id="826460070" name="Imagine 82646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C640B3"/>
    <w:multiLevelType w:val="multilevel"/>
    <w:tmpl w:val="906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71B6"/>
    <w:multiLevelType w:val="hybridMultilevel"/>
    <w:tmpl w:val="9640AAF6"/>
    <w:lvl w:ilvl="0" w:tplc="3F8A13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4E665A"/>
    <w:multiLevelType w:val="hybridMultilevel"/>
    <w:tmpl w:val="C48E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532C"/>
    <w:multiLevelType w:val="hybridMultilevel"/>
    <w:tmpl w:val="E4A29F06"/>
    <w:lvl w:ilvl="0" w:tplc="107239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B11CF5"/>
    <w:multiLevelType w:val="hybridMultilevel"/>
    <w:tmpl w:val="23A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0C0"/>
    <w:multiLevelType w:val="hybridMultilevel"/>
    <w:tmpl w:val="8AB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6AC6"/>
    <w:multiLevelType w:val="hybridMultilevel"/>
    <w:tmpl w:val="CDDCED7E"/>
    <w:lvl w:ilvl="0" w:tplc="ACBAF926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864"/>
      </w:pPr>
      <w:rPr>
        <w:rFonts w:ascii="Symbol" w:hAnsi="Symbol" w:hint="default"/>
        <w:sz w:val="22"/>
        <w:szCs w:val="22"/>
      </w:rPr>
    </w:lvl>
    <w:lvl w:ilvl="1" w:tplc="0418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500476F3"/>
    <w:multiLevelType w:val="hybridMultilevel"/>
    <w:tmpl w:val="706EAC9A"/>
    <w:lvl w:ilvl="0" w:tplc="3C9C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06E4C"/>
    <w:multiLevelType w:val="hybridMultilevel"/>
    <w:tmpl w:val="62C6D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726D3"/>
    <w:multiLevelType w:val="hybridMultilevel"/>
    <w:tmpl w:val="52784DC6"/>
    <w:lvl w:ilvl="0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num w:numId="1" w16cid:durableId="1046681036">
    <w:abstractNumId w:val="6"/>
  </w:num>
  <w:num w:numId="2" w16cid:durableId="1535074813">
    <w:abstractNumId w:val="9"/>
  </w:num>
  <w:num w:numId="3" w16cid:durableId="460614050">
    <w:abstractNumId w:val="4"/>
  </w:num>
  <w:num w:numId="4" w16cid:durableId="1518498561">
    <w:abstractNumId w:val="5"/>
  </w:num>
  <w:num w:numId="5" w16cid:durableId="1599022913">
    <w:abstractNumId w:val="1"/>
  </w:num>
  <w:num w:numId="6" w16cid:durableId="449471385">
    <w:abstractNumId w:val="3"/>
  </w:num>
  <w:num w:numId="7" w16cid:durableId="967056027">
    <w:abstractNumId w:val="7"/>
  </w:num>
  <w:num w:numId="8" w16cid:durableId="265038704">
    <w:abstractNumId w:val="0"/>
  </w:num>
  <w:num w:numId="9" w16cid:durableId="9183366">
    <w:abstractNumId w:val="8"/>
  </w:num>
  <w:num w:numId="10" w16cid:durableId="38406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C"/>
    <w:rsid w:val="00037379"/>
    <w:rsid w:val="000B4AD1"/>
    <w:rsid w:val="001A2F19"/>
    <w:rsid w:val="001A5604"/>
    <w:rsid w:val="001D1AEA"/>
    <w:rsid w:val="002A5E29"/>
    <w:rsid w:val="0033498C"/>
    <w:rsid w:val="0035137D"/>
    <w:rsid w:val="0047716E"/>
    <w:rsid w:val="00492A05"/>
    <w:rsid w:val="004F130B"/>
    <w:rsid w:val="005445EF"/>
    <w:rsid w:val="00587D2E"/>
    <w:rsid w:val="00613EEF"/>
    <w:rsid w:val="006449A0"/>
    <w:rsid w:val="0066065D"/>
    <w:rsid w:val="006E42B3"/>
    <w:rsid w:val="006F1555"/>
    <w:rsid w:val="006F4770"/>
    <w:rsid w:val="00744B36"/>
    <w:rsid w:val="00787720"/>
    <w:rsid w:val="007A4EB2"/>
    <w:rsid w:val="007E5166"/>
    <w:rsid w:val="007F6036"/>
    <w:rsid w:val="008C152B"/>
    <w:rsid w:val="008C67FF"/>
    <w:rsid w:val="00931EA9"/>
    <w:rsid w:val="00964884"/>
    <w:rsid w:val="009A0ACD"/>
    <w:rsid w:val="00B148DC"/>
    <w:rsid w:val="00B506BE"/>
    <w:rsid w:val="00BE462D"/>
    <w:rsid w:val="00C27D90"/>
    <w:rsid w:val="00CD5071"/>
    <w:rsid w:val="00CD75E2"/>
    <w:rsid w:val="00D22C1A"/>
    <w:rsid w:val="00D80417"/>
    <w:rsid w:val="00E63D61"/>
    <w:rsid w:val="00EE3075"/>
    <w:rsid w:val="00F63074"/>
    <w:rsid w:val="00F64790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E851"/>
  <w15:docId w15:val="{8CCE7DA1-8281-43D1-BC3F-F5BA597B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ind w:left="3547"/>
      <w:outlineLvl w:val="0"/>
    </w:pPr>
    <w:rPr>
      <w:rFonts w:ascii="Times New Roman" w:eastAsia="Times New Roman" w:hAnsi="Times New Roman"/>
      <w:sz w:val="37"/>
      <w:szCs w:val="3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5" w:hanging="15"/>
    </w:pPr>
    <w:rPr>
      <w:rFonts w:ascii="Arial" w:eastAsia="Arial" w:hAnsi="Arial"/>
      <w:sz w:val="27"/>
      <w:szCs w:val="27"/>
      <w:u w:val="single"/>
    </w:rPr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2A5E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E2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1D1AE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C67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basedOn w:val="Fontdeparagrafimplicit"/>
    <w:qFormat/>
    <w:rsid w:val="008C6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Andreea Ilea</cp:lastModifiedBy>
  <cp:revision>24</cp:revision>
  <cp:lastPrinted>2023-07-03T12:39:00Z</cp:lastPrinted>
  <dcterms:created xsi:type="dcterms:W3CDTF">2020-07-14T12:46:00Z</dcterms:created>
  <dcterms:modified xsi:type="dcterms:W3CDTF">2025-05-28T07:21:00Z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2020-07-14T00:00:00Z</vt:filetime>
  </property>
</Properties>
</file>