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B4B8" w14:textId="77777777" w:rsidR="00996C3F" w:rsidRPr="00151982" w:rsidRDefault="00B45328" w:rsidP="00132B60">
      <w:pPr>
        <w:spacing w:after="0" w:line="360" w:lineRule="auto"/>
        <w:ind w:left="284" w:firstLine="851"/>
        <w:jc w:val="center"/>
        <w:rPr>
          <w:rFonts w:ascii="Times New Roman" w:hAnsi="Times New Roman" w:cs="Times New Roman"/>
          <w:b/>
          <w:i/>
          <w:lang w:val="fr-FR"/>
        </w:rPr>
      </w:pPr>
      <w:r w:rsidRPr="00151982">
        <w:rPr>
          <w:rFonts w:ascii="Times New Roman" w:hAnsi="Times New Roman" w:cs="Times New Roman"/>
          <w:b/>
          <w:i/>
          <w:lang w:val="fr-FR"/>
        </w:rPr>
        <w:t>INFORMARE</w:t>
      </w:r>
    </w:p>
    <w:p w14:paraId="4EC3364E" w14:textId="69A315FE" w:rsidR="002B740E" w:rsidRPr="00D5272C" w:rsidRDefault="00996C3F" w:rsidP="00132B60">
      <w:pPr>
        <w:spacing w:after="0" w:line="360" w:lineRule="auto"/>
        <w:ind w:left="284" w:firstLine="851"/>
        <w:jc w:val="center"/>
        <w:rPr>
          <w:rFonts w:ascii="Times New Roman" w:eastAsia="Times New Roman" w:hAnsi="Times New Roman" w:cs="Times New Roman"/>
          <w:b/>
          <w:bCs/>
          <w:i/>
          <w:lang w:val="fr-FR"/>
        </w:rPr>
      </w:pPr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proofErr w:type="gramStart"/>
      <w:r w:rsidRPr="00151982">
        <w:rPr>
          <w:rFonts w:ascii="Times New Roman" w:hAnsi="Times New Roman" w:cs="Times New Roman"/>
          <w:b/>
          <w:i/>
          <w:lang w:val="fr-FR"/>
        </w:rPr>
        <w:t>privind</w:t>
      </w:r>
      <w:proofErr w:type="spellEnd"/>
      <w:proofErr w:type="gramEnd"/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/>
          <w:i/>
          <w:lang w:val="fr-FR"/>
        </w:rPr>
        <w:t>prelucrarea</w:t>
      </w:r>
      <w:proofErr w:type="spellEnd"/>
      <w:r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/>
          <w:i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b/>
          <w:i/>
          <w:lang w:val="fr-FR"/>
        </w:rPr>
        <w:t xml:space="preserve"> personale ale candida</w:t>
      </w:r>
      <w:proofErr w:type="spellStart"/>
      <w:r w:rsidRPr="00151982">
        <w:rPr>
          <w:rFonts w:ascii="Times New Roman" w:hAnsi="Times New Roman" w:cs="Times New Roman"/>
          <w:b/>
          <w:i/>
          <w:lang w:val="ro-RO"/>
        </w:rPr>
        <w:t>țiilor</w:t>
      </w:r>
      <w:proofErr w:type="spellEnd"/>
      <w:r w:rsidRPr="00151982">
        <w:rPr>
          <w:rFonts w:ascii="Times New Roman" w:hAnsi="Times New Roman" w:cs="Times New Roman"/>
          <w:b/>
          <w:i/>
          <w:lang w:val="ro-RO"/>
        </w:rPr>
        <w:t xml:space="preserve"> înscriși la probele pentru acordarea gradelor didactice</w:t>
      </w:r>
      <w:r w:rsidR="00E43A4E" w:rsidRPr="00151982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hAnsi="Times New Roman" w:cs="Times New Roman"/>
          <w:b/>
          <w:i/>
          <w:lang w:val="fr-FR"/>
        </w:rPr>
        <w:t>în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B45328" w:rsidRPr="00D5272C">
        <w:rPr>
          <w:rFonts w:ascii="Times New Roman" w:hAnsi="Times New Roman" w:cs="Times New Roman"/>
          <w:b/>
          <w:i/>
          <w:lang w:val="fr-FR"/>
        </w:rPr>
        <w:t>temeiul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art.13 </w:t>
      </w:r>
      <w:proofErr w:type="spellStart"/>
      <w:r w:rsidR="00B45328" w:rsidRPr="00D5272C">
        <w:rPr>
          <w:rFonts w:ascii="Times New Roman" w:hAnsi="Times New Roman" w:cs="Times New Roman"/>
          <w:b/>
          <w:i/>
          <w:lang w:val="fr-FR"/>
        </w:rPr>
        <w:t>din</w:t>
      </w:r>
      <w:proofErr w:type="spellEnd"/>
      <w:r w:rsidR="00B45328" w:rsidRPr="00D5272C">
        <w:rPr>
          <w:rFonts w:ascii="Times New Roman" w:hAnsi="Times New Roman" w:cs="Times New Roman"/>
          <w:b/>
          <w:i/>
          <w:lang w:val="fr-FR"/>
        </w:rPr>
        <w:t xml:space="preserve"> </w:t>
      </w:r>
      <w:proofErr w:type="spellStart"/>
      <w:r w:rsidR="00B45328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Regulamentul</w:t>
      </w:r>
      <w:proofErr w:type="spellEnd"/>
      <w:r w:rsidR="00B45328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2016/679/UE</w:t>
      </w:r>
    </w:p>
    <w:p w14:paraId="308FB05A" w14:textId="77777777" w:rsidR="00132B60" w:rsidRPr="00D5272C" w:rsidRDefault="00132B60" w:rsidP="00132B60">
      <w:pPr>
        <w:spacing w:after="0" w:line="240" w:lineRule="auto"/>
        <w:ind w:left="284" w:firstLine="851"/>
        <w:jc w:val="center"/>
        <w:rPr>
          <w:rFonts w:ascii="Times New Roman" w:eastAsia="Times New Roman" w:hAnsi="Times New Roman" w:cs="Times New Roman"/>
          <w:b/>
          <w:bCs/>
          <w:i/>
          <w:lang w:val="fr-FR"/>
        </w:rPr>
      </w:pPr>
    </w:p>
    <w:p w14:paraId="38874046" w14:textId="5942C605" w:rsidR="00286CFC" w:rsidRPr="00D5272C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ab/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În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conformitate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Regulamentul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2016/679/UE</w:t>
      </w:r>
      <w:r w:rsidR="00C846B2" w:rsidRPr="00D5272C">
        <w:rPr>
          <w:rFonts w:ascii="Times New Roman" w:eastAsia="Times New Roman" w:hAnsi="Times New Roman" w:cs="Times New Roman"/>
          <w:bCs/>
          <w:i/>
          <w:lang w:val="fr-FR"/>
        </w:rPr>
        <w:t>,</w:t>
      </w:r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informăm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eastAsia="Times New Roman" w:hAnsi="Times New Roman" w:cs="Times New Roman"/>
          <w:bCs/>
          <w:i/>
          <w:lang w:val="fr-FR"/>
        </w:rPr>
        <w:t>că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este </w:t>
      </w:r>
      <w:proofErr w:type="spellStart"/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responsabilitatea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noastr</w:t>
      </w:r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ă</w:t>
      </w:r>
      <w:proofErr w:type="spellEnd"/>
      <w:r w:rsidR="00140CAB">
        <w:rPr>
          <w:rFonts w:ascii="Times New Roman" w:eastAsia="Times New Roman" w:hAnsi="Times New Roman" w:cs="Times New Roman"/>
          <w:bCs/>
          <w:i/>
          <w:lang w:val="ro-RO"/>
        </w:rPr>
        <w:t xml:space="preserve"> </w:t>
      </w:r>
      <w:proofErr w:type="gramStart"/>
      <w:r w:rsidR="00140CAB">
        <w:rPr>
          <w:rFonts w:ascii="Times New Roman" w:eastAsia="Times New Roman" w:hAnsi="Times New Roman" w:cs="Times New Roman"/>
          <w:bCs/>
          <w:i/>
          <w:lang w:val="ro-RO"/>
        </w:rPr>
        <w:t>de a</w:t>
      </w:r>
      <w:proofErr w:type="gramEnd"/>
      <w:r w:rsidR="00140CAB">
        <w:rPr>
          <w:rFonts w:ascii="Times New Roman" w:eastAsia="Times New Roman" w:hAnsi="Times New Roman" w:cs="Times New Roman"/>
          <w:bCs/>
          <w:i/>
          <w:lang w:val="ro-RO"/>
        </w:rPr>
        <w:t xml:space="preserve"> vă aduce la cunoștință</w:t>
      </w:r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mod</w:t>
      </w:r>
      <w:r w:rsidR="005B1D5F" w:rsidRPr="00D5272C">
        <w:rPr>
          <w:rFonts w:ascii="Times New Roman" w:eastAsia="Times New Roman" w:hAnsi="Times New Roman" w:cs="Times New Roman"/>
          <w:bCs/>
          <w:i/>
          <w:lang w:val="fr-FR"/>
        </w:rPr>
        <w:t>alitatea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F76BFA" w:rsidRPr="00D5272C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care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sunt</w:t>
      </w:r>
      <w:proofErr w:type="spellEnd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folosite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D5272C">
        <w:rPr>
          <w:rFonts w:ascii="Times New Roman" w:eastAsia="Times New Roman" w:hAnsi="Times New Roman" w:cs="Times New Roman"/>
          <w:bCs/>
          <w:i/>
          <w:lang w:val="fr-FR"/>
        </w:rPr>
        <w:t>datele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0E1DDF" w:rsidRPr="00D5272C">
        <w:rPr>
          <w:rFonts w:ascii="Times New Roman" w:eastAsia="Times New Roman" w:hAnsi="Times New Roman" w:cs="Times New Roman"/>
          <w:bCs/>
          <w:i/>
          <w:lang w:val="fr-FR"/>
        </w:rPr>
        <w:t>dumneavoastră</w:t>
      </w:r>
      <w:proofErr w:type="spellEnd"/>
      <w:r w:rsidRPr="00D5272C">
        <w:rPr>
          <w:rFonts w:ascii="Times New Roman" w:eastAsia="Times New Roman" w:hAnsi="Times New Roman" w:cs="Times New Roman"/>
          <w:bCs/>
          <w:i/>
          <w:lang w:val="fr-FR"/>
        </w:rPr>
        <w:t xml:space="preserve"> personale</w:t>
      </w:r>
    </w:p>
    <w:p w14:paraId="6293C34D" w14:textId="77777777" w:rsidR="00132B60" w:rsidRPr="00D5272C" w:rsidRDefault="00132B60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</w:p>
    <w:p w14:paraId="37B992BD" w14:textId="35A6EF5B" w:rsidR="008715B5" w:rsidRPr="00151982" w:rsidRDefault="00286CFC" w:rsidP="00132B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</w:pPr>
      <w:r w:rsidRPr="00D5272C">
        <w:rPr>
          <w:rFonts w:ascii="Times New Roman" w:eastAsia="Times New Roman" w:hAnsi="Times New Roman" w:cs="Times New Roman"/>
          <w:bCs/>
          <w:i/>
          <w:lang w:val="fr-FR"/>
        </w:rPr>
        <w:tab/>
      </w:r>
      <w:r w:rsidR="008715B5" w:rsidRPr="00151982">
        <w:rPr>
          <w:rFonts w:ascii="Times New Roman" w:eastAsia="Times New Roman" w:hAnsi="Times New Roman" w:cs="Times New Roman"/>
          <w:bCs/>
          <w:i/>
          <w:lang w:val="fr-FR"/>
        </w:rPr>
        <w:t>“D</w:t>
      </w:r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ate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cu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caracter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personal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”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înseamnă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orice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informații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privind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identificabilă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(„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persoana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vizată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”);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identificabilă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este o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persoană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care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poate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fi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identificată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direct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indirect,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în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special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prin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referire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la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element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cum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ar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fi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nume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număr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date de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localizare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un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identificator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online,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la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unul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mai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multe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elemente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specifice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proprii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identității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sale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fiziologice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genetice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psihice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economice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, culturale </w:t>
      </w:r>
      <w:proofErr w:type="spellStart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>sau</w:t>
      </w:r>
      <w:proofErr w:type="spellEnd"/>
      <w:r w:rsidR="008715B5" w:rsidRPr="00151982"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  <w:t xml:space="preserve"> sociale;</w:t>
      </w:r>
    </w:p>
    <w:p w14:paraId="60393AD7" w14:textId="77777777" w:rsidR="00132B60" w:rsidRPr="00151982" w:rsidRDefault="00132B60" w:rsidP="00132B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  <w:lang w:val="fr-FR"/>
        </w:rPr>
      </w:pPr>
    </w:p>
    <w:p w14:paraId="4112AC9A" w14:textId="59B84FF1" w:rsidR="00C72532" w:rsidRPr="00151982" w:rsidRDefault="00C72532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151982">
        <w:rPr>
          <w:rFonts w:ascii="Times New Roman" w:eastAsia="Times New Roman" w:hAnsi="Times New Roman" w:cs="Times New Roman"/>
          <w:bCs/>
          <w:i/>
          <w:lang w:val="fr-FR"/>
        </w:rPr>
        <w:t>„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Prelucrare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”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înseamnă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operațiune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set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operațiuni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efectuate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asupra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asupra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seturilor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fără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mijloace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automatizate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cum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fi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colectarea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înregistrarea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organizarea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structurarea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stocarea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adaptarea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modificarea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extragerea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consultarea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divulgarea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prin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transmitere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diseminarea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punerea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dispoziție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alt mod,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alinierea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combinarea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restricționarea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ștergerea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distrugerea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>.</w:t>
      </w:r>
    </w:p>
    <w:p w14:paraId="0EDFAAC5" w14:textId="77777777" w:rsidR="00132B60" w:rsidRPr="00151982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</w:p>
    <w:p w14:paraId="047458A1" w14:textId="537D6A75" w:rsidR="00822204" w:rsidRPr="00151982" w:rsidRDefault="00C72532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ab/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Categorii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de date personale ce pot fi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prelucrate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de </w:t>
      </w:r>
      <w:proofErr w:type="spellStart"/>
      <w:r w:rsidR="00F76BFA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către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Departamentul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pentru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Pregătirea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Personalului</w:t>
      </w:r>
      <w:proofErr w:type="spellEnd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Didactic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, </w:t>
      </w:r>
      <w:proofErr w:type="spellStart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din</w:t>
      </w:r>
      <w:proofErr w:type="spellEnd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F22E77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cadrul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 xml:space="preserve">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Universitatea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1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Decembrie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1918 </w:t>
      </w:r>
      <w:proofErr w:type="spell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din</w:t>
      </w:r>
      <w:proofErr w:type="spellEnd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Alba </w:t>
      </w:r>
      <w:proofErr w:type="gramStart"/>
      <w:r w:rsidR="00822204" w:rsidRPr="00151982">
        <w:rPr>
          <w:rFonts w:ascii="Times New Roman" w:eastAsia="Times New Roman" w:hAnsi="Times New Roman" w:cs="Times New Roman"/>
          <w:bCs/>
          <w:i/>
          <w:lang w:val="fr-FR"/>
        </w:rPr>
        <w:t>Iulia</w:t>
      </w:r>
      <w:r w:rsidR="00822204" w:rsidRPr="00151982">
        <w:rPr>
          <w:rFonts w:ascii="Times New Roman" w:eastAsia="Times New Roman" w:hAnsi="Times New Roman" w:cs="Times New Roman"/>
          <w:bCs/>
          <w:i/>
          <w:lang w:val="fr-FR" w:eastAsia="ro-RO"/>
        </w:rPr>
        <w:t>:</w:t>
      </w:r>
      <w:proofErr w:type="gramEnd"/>
    </w:p>
    <w:p w14:paraId="7E78D34E" w14:textId="5BF75881" w:rsidR="00822204" w:rsidRPr="00151982" w:rsidRDefault="00822204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Date personale de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identificare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(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nume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prenume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vârsta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>, data</w:t>
      </w:r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locul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nașterii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sex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telefon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gram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e-mail</w:t>
      </w:r>
      <w:proofErr w:type="gram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CNP,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nationalitate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302CB8" w:rsidRPr="00151982">
        <w:rPr>
          <w:rFonts w:ascii="Times New Roman" w:eastAsia="Times New Roman" w:hAnsi="Times New Roman"/>
          <w:i/>
          <w:lang w:val="it-IT" w:eastAsia="ro-RO"/>
        </w:rPr>
        <w:t xml:space="preserve"> datele actului de identitate (serie, num</w:t>
      </w:r>
      <w:proofErr w:type="spellStart"/>
      <w:r w:rsidR="00302CB8" w:rsidRPr="00151982">
        <w:rPr>
          <w:rFonts w:ascii="Times New Roman" w:eastAsia="Times New Roman" w:hAnsi="Times New Roman"/>
          <w:i/>
          <w:lang w:val="ro-RO" w:eastAsia="ro-RO"/>
        </w:rPr>
        <w:t>ăr</w:t>
      </w:r>
      <w:proofErr w:type="spellEnd"/>
      <w:r w:rsidR="00302CB8" w:rsidRPr="00151982">
        <w:rPr>
          <w:rFonts w:ascii="Times New Roman" w:eastAsia="Times New Roman" w:hAnsi="Times New Roman"/>
          <w:i/>
          <w:lang w:val="ro-RO" w:eastAsia="ro-RO"/>
        </w:rPr>
        <w:t>, valabilitate</w:t>
      </w:r>
      <w:r w:rsidR="00E90C5A" w:rsidRPr="00151982">
        <w:rPr>
          <w:rFonts w:ascii="Times New Roman" w:eastAsia="Times New Roman" w:hAnsi="Times New Roman"/>
          <w:i/>
          <w:lang w:val="ro-RO" w:eastAsia="ro-RO"/>
        </w:rPr>
        <w:t>,</w:t>
      </w:r>
      <w:r w:rsidR="00132B60" w:rsidRPr="00151982">
        <w:rPr>
          <w:rFonts w:ascii="Times New Roman" w:eastAsia="Times New Roman" w:hAnsi="Times New Roman"/>
          <w:i/>
          <w:lang w:val="ro-RO" w:eastAsia="ro-RO"/>
        </w:rPr>
        <w:t xml:space="preserve"> </w:t>
      </w:r>
      <w:r w:rsidR="00E90C5A" w:rsidRPr="00151982">
        <w:rPr>
          <w:rFonts w:ascii="Times New Roman" w:eastAsia="Times New Roman" w:hAnsi="Times New Roman"/>
          <w:i/>
          <w:lang w:val="ro-RO" w:eastAsia="ro-RO"/>
        </w:rPr>
        <w:t>emitent</w:t>
      </w:r>
      <w:r w:rsidR="00302CB8" w:rsidRPr="00151982">
        <w:rPr>
          <w:rFonts w:ascii="Times New Roman" w:eastAsia="Times New Roman" w:hAnsi="Times New Roman"/>
          <w:i/>
          <w:lang w:val="ro-RO" w:eastAsia="ro-RO"/>
        </w:rPr>
        <w:t>),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semn</w:t>
      </w:r>
      <w:r w:rsidR="00C846B2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tura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olograf</w:t>
      </w:r>
      <w:r w:rsidR="00C846B2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794E41" w:rsidRPr="00151982">
        <w:rPr>
          <w:i/>
          <w:lang w:val="fr-FR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poza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lucr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ro-RO" w:eastAsia="ro-RO"/>
        </w:rPr>
        <w:t>ă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ri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elaborate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)</w:t>
      </w:r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.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necesare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 w:eastAsia="ro-RO"/>
        </w:rPr>
        <w:t>derularea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mod </w:t>
      </w:r>
      <w:proofErr w:type="spellStart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valabil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probelor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>acordarea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gradelor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didactice</w:t>
      </w:r>
      <w:proofErr w:type="spellEnd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I </w:t>
      </w:r>
      <w:proofErr w:type="spellStart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gramStart"/>
      <w:r w:rsidR="00357715" w:rsidRPr="00151982">
        <w:rPr>
          <w:rFonts w:ascii="Times New Roman" w:eastAsia="Times New Roman" w:hAnsi="Times New Roman" w:cs="Times New Roman"/>
          <w:i/>
          <w:lang w:val="fr-FR" w:eastAsia="ro-RO"/>
        </w:rPr>
        <w:t>II</w:t>
      </w:r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;</w:t>
      </w:r>
      <w:proofErr w:type="gram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0B11F4" w:rsidRPr="00151982">
        <w:rPr>
          <w:rFonts w:ascii="Times New Roman" w:eastAsia="Times New Roman" w:hAnsi="Times New Roman" w:cs="Times New Roman"/>
          <w:i/>
          <w:lang w:val="fr-FR" w:eastAsia="ro-RO"/>
        </w:rPr>
        <w:t>prelucrări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statistice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raport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ă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ri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proofErr w:type="gramStart"/>
      <w:r w:rsidR="00F76BFA" w:rsidRPr="00151982">
        <w:rPr>
          <w:rFonts w:ascii="Times New Roman" w:eastAsia="Times New Roman" w:hAnsi="Times New Roman" w:cs="Times New Roman"/>
          <w:i/>
          <w:lang w:val="fr-FR" w:eastAsia="ro-RO"/>
        </w:rPr>
        <w:t>către</w:t>
      </w:r>
      <w:proofErr w:type="spellEnd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autorit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ăț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</w:t>
      </w:r>
      <w:proofErr w:type="spellEnd"/>
      <w:proofErr w:type="gram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institu</w:t>
      </w:r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ț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ii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856B06" w:rsidRPr="00151982">
        <w:rPr>
          <w:rFonts w:ascii="Times New Roman" w:eastAsia="Times New Roman" w:hAnsi="Times New Roman" w:cs="Times New Roman"/>
          <w:i/>
          <w:lang w:val="fr-FR" w:eastAsia="ro-RO"/>
        </w:rPr>
        <w:t>ș</w:t>
      </w:r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colare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63823" w:rsidRPr="00151982">
        <w:rPr>
          <w:rFonts w:ascii="Times New Roman" w:eastAsia="Times New Roman" w:hAnsi="Times New Roman" w:cs="Times New Roman"/>
          <w:i/>
          <w:lang w:val="fr-FR" w:eastAsia="ro-RO"/>
        </w:rPr>
        <w:t>ș</w:t>
      </w:r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i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>publice</w:t>
      </w:r>
      <w:proofErr w:type="spellEnd"/>
      <w:r w:rsidR="00585EE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ale </w:t>
      </w:r>
      <w:proofErr w:type="spellStart"/>
      <w:r w:rsidR="008A1528" w:rsidRPr="00151982">
        <w:rPr>
          <w:rFonts w:ascii="Times New Roman" w:eastAsia="Times New Roman" w:hAnsi="Times New Roman" w:cs="Times New Roman"/>
          <w:i/>
          <w:lang w:val="fr-FR" w:eastAsia="ro-RO"/>
        </w:rPr>
        <w:t>statului</w:t>
      </w:r>
      <w:proofErr w:type="spellEnd"/>
      <w:r w:rsidR="00794E41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Poza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este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necesară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eliberarea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actelor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studii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.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transparența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activitățiilor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examinare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perioadă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timp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vor fi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afișate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la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avizierul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DPPD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site-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ul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universității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diferite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informații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cu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caracter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personal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legate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susținerea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acestora</w:t>
      </w:r>
      <w:proofErr w:type="spellEnd"/>
      <w:r w:rsidR="00996C3F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</w:p>
    <w:p w14:paraId="3DAD83A1" w14:textId="38ACF879" w:rsidR="00996C3F" w:rsidRPr="00151982" w:rsidRDefault="00996C3F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Date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educația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–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certificatele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acordate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anexele</w:t>
      </w:r>
      <w:proofErr w:type="spellEnd"/>
      <w:r w:rsidR="00470662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–</w:t>
      </w:r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date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privind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pregătirea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anterioară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candidatului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date de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tip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administrativ</w:t>
      </w:r>
      <w:proofErr w:type="spellEnd"/>
      <w:r w:rsidR="00132B60" w:rsidRPr="00151982">
        <w:rPr>
          <w:rFonts w:ascii="Times New Roman" w:eastAsia="Times New Roman" w:hAnsi="Times New Roman" w:cs="Times New Roman"/>
          <w:i/>
          <w:lang w:val="fr-FR" w:eastAsia="ro-RO"/>
        </w:rPr>
        <w:t>,</w:t>
      </w:r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colectate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prelucrate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secretariatul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DPPD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pentru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se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cunoaște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parcursul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educațional</w:t>
      </w:r>
      <w:proofErr w:type="spellEnd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statistic</w:t>
      </w:r>
      <w:proofErr w:type="spellEnd"/>
      <w:r w:rsidR="00470662" w:rsidRPr="00151982">
        <w:rPr>
          <w:rFonts w:ascii="Times New Roman" w:eastAsia="Times New Roman" w:hAnsi="Times New Roman" w:cs="Times New Roman"/>
          <w:i/>
          <w:lang w:val="fr-FR" w:eastAsia="ro-RO"/>
        </w:rPr>
        <w:t>.</w:t>
      </w:r>
    </w:p>
    <w:p w14:paraId="0BDE5D3A" w14:textId="703CEBE1" w:rsidR="00470662" w:rsidRPr="00151982" w:rsidRDefault="00470662" w:rsidP="00132B60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 w:eastAsia="ro-RO"/>
        </w:rPr>
      </w:pP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Informații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privire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imaginea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vocea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înregistrările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video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ale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persoanelor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și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>adresa</w:t>
      </w:r>
      <w:proofErr w:type="spellEnd"/>
      <w:r w:rsidR="00E90C5A" w:rsidRPr="00151982">
        <w:rPr>
          <w:rFonts w:ascii="Times New Roman" w:eastAsia="Times New Roman" w:hAnsi="Times New Roman" w:cs="Times New Roman"/>
          <w:b/>
          <w:bCs/>
          <w:i/>
          <w:lang w:val="fr-FR" w:eastAsia="ro-RO"/>
        </w:rPr>
        <w:t xml:space="preserve"> IP 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(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înregistrările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video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captate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camera de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supraveghere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instalate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sediile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E90C5A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IP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captată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website-urilor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aplicațiil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imaginea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vocea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cadrul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platformel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on-line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utilizate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UAB).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sunt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necesare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vederea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asigurării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pazei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protecției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locațiile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îmbunătățirii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serviciilor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oferite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soluționarea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reclamațiilor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precum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vederea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asigurării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accesului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pe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site-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UAB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funcționalității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tehnice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ale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pl</w:t>
      </w:r>
      <w:r w:rsidR="000C3741" w:rsidRPr="00151982">
        <w:rPr>
          <w:rFonts w:ascii="Times New Roman" w:eastAsia="Times New Roman" w:hAnsi="Times New Roman" w:cs="Times New Roman"/>
          <w:i/>
          <w:lang w:val="fr-FR" w:eastAsia="ro-RO"/>
        </w:rPr>
        <w:t>a</w:t>
      </w:r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tformelor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online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utilizate</w:t>
      </w:r>
      <w:proofErr w:type="spellEnd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B53B72" w:rsidRPr="00151982">
        <w:rPr>
          <w:rFonts w:ascii="Times New Roman" w:eastAsia="Times New Roman" w:hAnsi="Times New Roman" w:cs="Times New Roman"/>
          <w:i/>
          <w:lang w:val="fr-FR" w:eastAsia="ro-RO"/>
        </w:rPr>
        <w:t>Operator</w:t>
      </w:r>
      <w:proofErr w:type="spellEnd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, </w:t>
      </w:r>
      <w:proofErr w:type="spellStart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>precum</w:t>
      </w:r>
      <w:proofErr w:type="spellEnd"/>
      <w:r w:rsidR="00B460E1" w:rsidRPr="00151982">
        <w:rPr>
          <w:rFonts w:ascii="Times New Roman" w:eastAsia="Times New Roman" w:hAnsi="Times New Roman" w:cs="Times New Roman"/>
          <w:i/>
          <w:lang w:val="fr-FR" w:eastAsia="ro-RO"/>
        </w:rPr>
        <w:t> </w:t>
      </w:r>
      <w:r w:rsidR="00B460E1" w:rsidRPr="00151982">
        <w:rPr>
          <w:rFonts w:ascii="Times New Roman" w:eastAsia="Times New Roman" w:hAnsi="Times New Roman" w:cs="Times New Roman"/>
          <w:i/>
          <w:lang w:val="ro-RO" w:eastAsia="ro-RO"/>
        </w:rPr>
        <w:t>și asigurarea de promovare a probelor din cadrul examenelor de obținere a gradelor didactice.</w:t>
      </w:r>
    </w:p>
    <w:p w14:paraId="7C4F47BA" w14:textId="241C70DF" w:rsidR="00822204" w:rsidRPr="0048683B" w:rsidRDefault="00822204" w:rsidP="00132B6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o-RO"/>
        </w:rPr>
      </w:pPr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Date cu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familia </w:t>
      </w:r>
      <w:r w:rsidRPr="0048683B">
        <w:rPr>
          <w:rFonts w:ascii="Times New Roman" w:eastAsia="Times New Roman" w:hAnsi="Times New Roman" w:cs="Times New Roman"/>
          <w:i/>
          <w:lang w:eastAsia="ro-RO"/>
        </w:rPr>
        <w:t>(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starea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civil</w:t>
      </w:r>
      <w:r w:rsidR="00585EEA" w:rsidRPr="0048683B">
        <w:rPr>
          <w:rFonts w:ascii="Times New Roman" w:eastAsia="Times New Roman" w:hAnsi="Times New Roman" w:cs="Times New Roman"/>
          <w:i/>
          <w:lang w:eastAsia="ro-RO"/>
        </w:rPr>
        <w:t>ă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 xml:space="preserve">nume 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ș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i prenume p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ă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rin</w:t>
      </w:r>
      <w:r w:rsidR="00585EEA" w:rsidRPr="00151982">
        <w:rPr>
          <w:rFonts w:ascii="Times New Roman" w:eastAsia="Times New Roman" w:hAnsi="Times New Roman"/>
          <w:i/>
          <w:lang w:val="ro-RO" w:eastAsia="ro-RO"/>
        </w:rPr>
        <w:t>ț</w:t>
      </w:r>
      <w:r w:rsidR="0060148F" w:rsidRPr="00151982">
        <w:rPr>
          <w:rFonts w:ascii="Times New Roman" w:eastAsia="Times New Roman" w:hAnsi="Times New Roman"/>
          <w:i/>
          <w:lang w:val="ro-RO" w:eastAsia="ro-RO"/>
        </w:rPr>
        <w:t>i</w:t>
      </w:r>
      <w:r w:rsidR="00963823" w:rsidRPr="0048683B">
        <w:rPr>
          <w:rFonts w:ascii="Times New Roman" w:eastAsia="Times New Roman" w:hAnsi="Times New Roman" w:cs="Times New Roman"/>
          <w:i/>
          <w:lang w:eastAsia="ro-RO"/>
        </w:rPr>
        <w:t>)</w:t>
      </w:r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;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datele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sunt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CF5770" w:rsidRPr="0048683B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CF5770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5B1D5F" w:rsidRPr="0048683B">
        <w:rPr>
          <w:rFonts w:ascii="Times New Roman" w:eastAsia="Times New Roman" w:hAnsi="Times New Roman" w:cs="Times New Roman"/>
          <w:i/>
          <w:lang w:eastAsia="ro-RO"/>
        </w:rPr>
        <w:t>eliberarea</w:t>
      </w:r>
      <w:proofErr w:type="spellEnd"/>
      <w:r w:rsidR="00CF5770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585EEA" w:rsidRPr="0048683B">
        <w:rPr>
          <w:rFonts w:ascii="Times New Roman" w:eastAsia="Times New Roman" w:hAnsi="Times New Roman" w:cs="Times New Roman"/>
          <w:i/>
          <w:lang w:eastAsia="ro-RO"/>
        </w:rPr>
        <w:t>certificatelor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48683B">
        <w:rPr>
          <w:rFonts w:ascii="Times New Roman" w:eastAsia="Times New Roman" w:hAnsi="Times New Roman" w:cs="Times New Roman"/>
          <w:i/>
          <w:lang w:eastAsia="ro-RO"/>
        </w:rPr>
        <w:t>ș</w:t>
      </w:r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adeverințelor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acordare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gradelor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didactice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I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II</w:t>
      </w:r>
      <w:r w:rsidR="00CF5770" w:rsidRPr="0048683B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="00F76BFA" w:rsidRPr="0048683B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="00CF5770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raport</w:t>
      </w:r>
      <w:r w:rsidR="00963823" w:rsidRPr="0048683B">
        <w:rPr>
          <w:rFonts w:ascii="Times New Roman" w:eastAsia="Times New Roman" w:hAnsi="Times New Roman" w:cs="Times New Roman"/>
          <w:i/>
          <w:lang w:eastAsia="ro-RO"/>
        </w:rPr>
        <w:t>ă</w:t>
      </w:r>
      <w:r w:rsidRPr="0048683B">
        <w:rPr>
          <w:rFonts w:ascii="Times New Roman" w:eastAsia="Times New Roman" w:hAnsi="Times New Roman" w:cs="Times New Roman"/>
          <w:i/>
          <w:lang w:eastAsia="ro-RO"/>
        </w:rPr>
        <w:t>ri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AD6CC8" w:rsidRPr="0048683B">
        <w:rPr>
          <w:rFonts w:ascii="Times New Roman" w:eastAsia="Times New Roman" w:hAnsi="Times New Roman" w:cs="Times New Roman"/>
          <w:i/>
          <w:lang w:eastAsia="ro-RO"/>
        </w:rPr>
        <w:t>financiare</w:t>
      </w:r>
      <w:proofErr w:type="spellEnd"/>
      <w:r w:rsidR="00AD6CC8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48683B">
        <w:rPr>
          <w:rFonts w:ascii="Times New Roman" w:eastAsia="Times New Roman" w:hAnsi="Times New Roman" w:cs="Times New Roman"/>
          <w:i/>
          <w:lang w:eastAsia="ro-RO"/>
        </w:rPr>
        <w:t>ș</w:t>
      </w:r>
      <w:r w:rsidR="00C836CE" w:rsidRPr="0048683B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AD6CC8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statistice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>.</w:t>
      </w:r>
    </w:p>
    <w:p w14:paraId="276D8487" w14:textId="7B559459" w:rsidR="008C6B2D" w:rsidRPr="0048683B" w:rsidRDefault="00822204" w:rsidP="00132B6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o-RO"/>
        </w:rPr>
      </w:pPr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Date cu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evoluția</w:t>
      </w:r>
      <w:proofErr w:type="spellEnd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în</w:t>
      </w:r>
      <w:proofErr w:type="spellEnd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cariera</w:t>
      </w:r>
      <w:proofErr w:type="spellEnd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didactică</w:t>
      </w:r>
      <w:proofErr w:type="spellEnd"/>
      <w:r w:rsidR="00633C51"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>,</w:t>
      </w:r>
      <w:r w:rsidRPr="0048683B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datele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sunt </w:t>
      </w:r>
      <w:proofErr w:type="spellStart"/>
      <w:r w:rsidRPr="0048683B">
        <w:rPr>
          <w:rFonts w:ascii="Times New Roman" w:eastAsia="Times New Roman" w:hAnsi="Times New Roman" w:cs="Times New Roman"/>
          <w:i/>
          <w:lang w:eastAsia="ro-RO"/>
        </w:rPr>
        <w:t>colectate</w:t>
      </w:r>
      <w:proofErr w:type="spellEnd"/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963823" w:rsidRPr="0048683B">
        <w:rPr>
          <w:rFonts w:ascii="Times New Roman" w:eastAsia="Times New Roman" w:hAnsi="Times New Roman" w:cs="Times New Roman"/>
          <w:i/>
          <w:lang w:eastAsia="ro-RO"/>
        </w:rPr>
        <w:t>ș</w:t>
      </w:r>
      <w:r w:rsidR="00C836CE" w:rsidRPr="0048683B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="003954A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954A5" w:rsidRPr="0048683B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="003954A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r w:rsidRPr="0048683B">
        <w:rPr>
          <w:rFonts w:ascii="Times New Roman" w:eastAsia="Times New Roman" w:hAnsi="Times New Roman" w:cs="Times New Roman"/>
          <w:i/>
          <w:lang w:eastAsia="ro-RO"/>
        </w:rPr>
        <w:t xml:space="preserve">de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către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Departamentul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Pregătirea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>Personalului</w:t>
      </w:r>
      <w:proofErr w:type="spellEnd"/>
      <w:r w:rsidR="00357715" w:rsidRPr="0048683B">
        <w:rPr>
          <w:rFonts w:ascii="Times New Roman" w:eastAsia="Times New Roman" w:hAnsi="Times New Roman" w:cs="Times New Roman"/>
          <w:i/>
          <w:lang w:eastAsia="ro-RO"/>
        </w:rPr>
        <w:t xml:space="preserve"> Didactic</w:t>
      </w:r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validarea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rezultatelor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examenelor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acordare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gradelor</w:t>
      </w:r>
      <w:proofErr w:type="spellEnd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33C51" w:rsidRPr="0048683B">
        <w:rPr>
          <w:rFonts w:ascii="Times New Roman" w:eastAsia="Times New Roman" w:hAnsi="Times New Roman" w:cs="Times New Roman"/>
          <w:i/>
          <w:lang w:eastAsia="ro-RO"/>
        </w:rPr>
        <w:t>didactice</w:t>
      </w:r>
      <w:proofErr w:type="spellEnd"/>
      <w:r w:rsidR="00B460E1" w:rsidRPr="0048683B">
        <w:rPr>
          <w:rFonts w:ascii="Times New Roman" w:eastAsia="Times New Roman" w:hAnsi="Times New Roman" w:cs="Times New Roman"/>
          <w:i/>
          <w:lang w:eastAsia="ro-RO"/>
        </w:rPr>
        <w:t>.</w:t>
      </w:r>
    </w:p>
    <w:p w14:paraId="5CBE2091" w14:textId="77777777" w:rsidR="00132B60" w:rsidRPr="0048683B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</w:rPr>
      </w:pPr>
    </w:p>
    <w:p w14:paraId="17E882B6" w14:textId="763EA7F4" w:rsidR="00286CFC" w:rsidRPr="0048683B" w:rsidRDefault="00963823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</w:rPr>
      </w:pPr>
      <w:proofErr w:type="spellStart"/>
      <w:r w:rsidRPr="0048683B">
        <w:rPr>
          <w:rFonts w:ascii="Times New Roman" w:eastAsia="Times New Roman" w:hAnsi="Times New Roman" w:cs="Times New Roman"/>
          <w:bCs/>
          <w:i/>
        </w:rPr>
        <w:t>Î</w:t>
      </w:r>
      <w:r w:rsidR="00286CFC" w:rsidRPr="0048683B">
        <w:rPr>
          <w:rFonts w:ascii="Times New Roman" w:eastAsia="Times New Roman" w:hAnsi="Times New Roman" w:cs="Times New Roman"/>
          <w:bCs/>
          <w:i/>
        </w:rPr>
        <w:t>ncep</w:t>
      </w:r>
      <w:r w:rsidRPr="0048683B">
        <w:rPr>
          <w:rFonts w:ascii="Times New Roman" w:eastAsia="Times New Roman" w:hAnsi="Times New Roman" w:cs="Times New Roman"/>
          <w:bCs/>
          <w:i/>
        </w:rPr>
        <w:t>â</w:t>
      </w:r>
      <w:r w:rsidR="00286CFC" w:rsidRPr="0048683B">
        <w:rPr>
          <w:rFonts w:ascii="Times New Roman" w:eastAsia="Times New Roman" w:hAnsi="Times New Roman" w:cs="Times New Roman"/>
          <w:bCs/>
          <w:i/>
        </w:rPr>
        <w:t>nd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cu data de </w:t>
      </w:r>
      <w:r w:rsidR="00286CFC" w:rsidRPr="0048683B">
        <w:rPr>
          <w:rFonts w:ascii="Times New Roman" w:eastAsia="Times New Roman" w:hAnsi="Times New Roman" w:cs="Times New Roman"/>
          <w:b/>
          <w:bCs/>
          <w:i/>
        </w:rPr>
        <w:t xml:space="preserve">25 </w:t>
      </w:r>
      <w:proofErr w:type="spellStart"/>
      <w:r w:rsidR="00286CFC" w:rsidRPr="0048683B">
        <w:rPr>
          <w:rFonts w:ascii="Times New Roman" w:eastAsia="Times New Roman" w:hAnsi="Times New Roman" w:cs="Times New Roman"/>
          <w:b/>
          <w:bCs/>
          <w:i/>
        </w:rPr>
        <w:t>mai</w:t>
      </w:r>
      <w:proofErr w:type="spellEnd"/>
      <w:r w:rsidR="00286CFC" w:rsidRPr="0048683B">
        <w:rPr>
          <w:rFonts w:ascii="Times New Roman" w:eastAsia="Times New Roman" w:hAnsi="Times New Roman" w:cs="Times New Roman"/>
          <w:b/>
          <w:bCs/>
          <w:i/>
        </w:rPr>
        <w:t xml:space="preserve"> 2018</w:t>
      </w:r>
      <w:r w:rsidR="00286CFC" w:rsidRPr="0048683B">
        <w:rPr>
          <w:rFonts w:ascii="Times New Roman" w:eastAsia="Times New Roman" w:hAnsi="Times New Roman" w:cs="Times New Roman"/>
          <w:bCs/>
          <w:i/>
        </w:rPr>
        <w:t>, ne</w:t>
      </w:r>
      <w:r w:rsidR="00470662" w:rsidRPr="0048683B">
        <w:rPr>
          <w:rFonts w:ascii="Times New Roman" w:eastAsia="Times New Roman" w:hAnsi="Times New Roman" w:cs="Times New Roman"/>
          <w:bCs/>
          <w:i/>
        </w:rPr>
        <w:t>-am</w:t>
      </w:r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alini</w:t>
      </w:r>
      <w:r w:rsidR="00470662" w:rsidRPr="0048683B">
        <w:rPr>
          <w:rFonts w:ascii="Times New Roman" w:eastAsia="Times New Roman" w:hAnsi="Times New Roman" w:cs="Times New Roman"/>
          <w:bCs/>
          <w:i/>
        </w:rPr>
        <w:t>at</w:t>
      </w:r>
      <w:proofErr w:type="spellEnd"/>
      <w:r w:rsidR="00470662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la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standardele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europene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F76BFA" w:rsidRPr="0048683B">
        <w:rPr>
          <w:rFonts w:ascii="Times New Roman" w:eastAsia="Times New Roman" w:hAnsi="Times New Roman" w:cs="Times New Roman"/>
          <w:bCs/>
          <w:i/>
        </w:rPr>
        <w:t>în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vigoare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privind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prelucrarea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datelor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caracter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personal </w:t>
      </w:r>
      <w:proofErr w:type="spellStart"/>
      <w:r w:rsidR="001A6493" w:rsidRPr="0048683B">
        <w:rPr>
          <w:rFonts w:ascii="Times New Roman" w:eastAsia="Times New Roman" w:hAnsi="Times New Roman" w:cs="Times New Roman"/>
          <w:bCs/>
          <w:i/>
        </w:rPr>
        <w:t>ș</w:t>
      </w:r>
      <w:r w:rsidR="00C836CE" w:rsidRPr="0048683B">
        <w:rPr>
          <w:rFonts w:ascii="Times New Roman" w:eastAsia="Times New Roman" w:hAnsi="Times New Roman" w:cs="Times New Roman"/>
          <w:bCs/>
          <w:i/>
        </w:rPr>
        <w:t>i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liber</w:t>
      </w:r>
      <w:r w:rsidR="001A6493" w:rsidRPr="0048683B">
        <w:rPr>
          <w:rFonts w:ascii="Times New Roman" w:eastAsia="Times New Roman" w:hAnsi="Times New Roman" w:cs="Times New Roman"/>
          <w:bCs/>
          <w:i/>
        </w:rPr>
        <w:t>a</w:t>
      </w:r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lor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circula</w:t>
      </w:r>
      <w:r w:rsidR="005B1D5F" w:rsidRPr="0048683B">
        <w:rPr>
          <w:rFonts w:ascii="Times New Roman" w:eastAsia="Times New Roman" w:hAnsi="Times New Roman" w:cs="Times New Roman"/>
          <w:bCs/>
          <w:i/>
        </w:rPr>
        <w:t>ț</w:t>
      </w:r>
      <w:r w:rsidR="00286CFC" w:rsidRPr="0048683B">
        <w:rPr>
          <w:rFonts w:ascii="Times New Roman" w:eastAsia="Times New Roman" w:hAnsi="Times New Roman" w:cs="Times New Roman"/>
          <w:bCs/>
          <w:i/>
        </w:rPr>
        <w:t>ie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, stipulate </w:t>
      </w:r>
      <w:proofErr w:type="spellStart"/>
      <w:r w:rsidR="00F76BFA" w:rsidRPr="0048683B">
        <w:rPr>
          <w:rFonts w:ascii="Times New Roman" w:eastAsia="Times New Roman" w:hAnsi="Times New Roman" w:cs="Times New Roman"/>
          <w:bCs/>
          <w:i/>
        </w:rPr>
        <w:t>în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Regulamentul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2016/679/UE,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astfel</w:t>
      </w:r>
      <w:proofErr w:type="spellEnd"/>
      <w:r w:rsidR="00C72532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5B1D5F" w:rsidRPr="0048683B">
        <w:rPr>
          <w:rFonts w:ascii="Times New Roman" w:eastAsia="Times New Roman" w:hAnsi="Times New Roman" w:cs="Times New Roman"/>
          <w:bCs/>
          <w:i/>
        </w:rPr>
        <w:t>vă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inform</w:t>
      </w:r>
      <w:r w:rsidR="005B1D5F" w:rsidRPr="0048683B">
        <w:rPr>
          <w:rFonts w:ascii="Times New Roman" w:eastAsia="Times New Roman" w:hAnsi="Times New Roman" w:cs="Times New Roman"/>
          <w:bCs/>
          <w:i/>
        </w:rPr>
        <w:t>ă</w:t>
      </w:r>
      <w:r w:rsidR="00286CFC" w:rsidRPr="0048683B">
        <w:rPr>
          <w:rFonts w:ascii="Times New Roman" w:eastAsia="Times New Roman" w:hAnsi="Times New Roman" w:cs="Times New Roman"/>
          <w:bCs/>
          <w:i/>
        </w:rPr>
        <w:t>m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="00286CFC" w:rsidRPr="0048683B">
        <w:rPr>
          <w:rFonts w:ascii="Times New Roman" w:eastAsia="Times New Roman" w:hAnsi="Times New Roman" w:cs="Times New Roman"/>
          <w:bCs/>
          <w:i/>
        </w:rPr>
        <w:t>privire</w:t>
      </w:r>
      <w:proofErr w:type="spellEnd"/>
      <w:r w:rsidR="00286CFC" w:rsidRPr="0048683B">
        <w:rPr>
          <w:rFonts w:ascii="Times New Roman" w:eastAsia="Times New Roman" w:hAnsi="Times New Roman" w:cs="Times New Roman"/>
          <w:bCs/>
          <w:i/>
        </w:rPr>
        <w:t xml:space="preserve"> la:</w:t>
      </w:r>
    </w:p>
    <w:p w14:paraId="51F0ADDB" w14:textId="13692A0C" w:rsidR="00286CFC" w:rsidRPr="00D5272C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fr-FR"/>
        </w:rPr>
      </w:pPr>
      <w:bookmarkStart w:id="0" w:name="_Hlk514760105"/>
      <w:proofErr w:type="spellStart"/>
      <w:r w:rsidRPr="0048683B">
        <w:rPr>
          <w:rFonts w:ascii="Times New Roman" w:eastAsia="Times New Roman" w:hAnsi="Times New Roman" w:cs="Times New Roman"/>
          <w:bCs/>
          <w:i/>
        </w:rPr>
        <w:t>Identitatea</w:t>
      </w:r>
      <w:proofErr w:type="spellEnd"/>
      <w:r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bCs/>
          <w:i/>
        </w:rPr>
        <w:t>și</w:t>
      </w:r>
      <w:proofErr w:type="spellEnd"/>
      <w:r w:rsidRPr="0048683B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bCs/>
          <w:i/>
        </w:rPr>
        <w:t>datele</w:t>
      </w:r>
      <w:proofErr w:type="spellEnd"/>
      <w:r w:rsidRPr="0048683B">
        <w:rPr>
          <w:rFonts w:ascii="Times New Roman" w:eastAsia="Times New Roman" w:hAnsi="Times New Roman" w:cs="Times New Roman"/>
          <w:bCs/>
          <w:i/>
        </w:rPr>
        <w:t xml:space="preserve"> de contact ale </w:t>
      </w:r>
      <w:proofErr w:type="spellStart"/>
      <w:r w:rsidRPr="0048683B">
        <w:rPr>
          <w:rFonts w:ascii="Times New Roman" w:eastAsia="Times New Roman" w:hAnsi="Times New Roman" w:cs="Times New Roman"/>
          <w:bCs/>
          <w:i/>
        </w:rPr>
        <w:t>operatorului</w:t>
      </w:r>
      <w:proofErr w:type="spellEnd"/>
      <w:r w:rsidRPr="0048683B">
        <w:rPr>
          <w:rFonts w:ascii="Times New Roman" w:eastAsia="Times New Roman" w:hAnsi="Times New Roman" w:cs="Times New Roman"/>
          <w:bCs/>
          <w:i/>
        </w:rPr>
        <w:t>:</w:t>
      </w:r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854178" w:rsidRPr="0048683B">
        <w:rPr>
          <w:rFonts w:ascii="Times New Roman" w:eastAsia="Times New Roman" w:hAnsi="Times New Roman" w:cs="Times New Roman"/>
          <w:b/>
          <w:bCs/>
          <w:i/>
        </w:rPr>
        <w:t>Universitatea</w:t>
      </w:r>
      <w:proofErr w:type="spellEnd"/>
      <w:r w:rsidR="00854178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140CAB" w:rsidRPr="0048683B">
        <w:rPr>
          <w:rFonts w:ascii="Times New Roman" w:eastAsia="Times New Roman" w:hAnsi="Times New Roman" w:cs="Times New Roman"/>
          <w:b/>
          <w:bCs/>
          <w:i/>
        </w:rPr>
        <w:t>"</w:t>
      </w:r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1 </w:t>
      </w:r>
      <w:r w:rsidR="00854178" w:rsidRPr="0048683B">
        <w:rPr>
          <w:rFonts w:ascii="Times New Roman" w:eastAsia="Times New Roman" w:hAnsi="Times New Roman" w:cs="Times New Roman"/>
          <w:b/>
          <w:bCs/>
          <w:i/>
        </w:rPr>
        <w:t xml:space="preserve">DECEMBRIE </w:t>
      </w:r>
      <w:r w:rsidRPr="0048683B">
        <w:rPr>
          <w:rFonts w:ascii="Times New Roman" w:eastAsia="Times New Roman" w:hAnsi="Times New Roman" w:cs="Times New Roman"/>
          <w:b/>
          <w:bCs/>
          <w:i/>
        </w:rPr>
        <w:t>1918</w:t>
      </w:r>
      <w:r w:rsidR="00140CAB" w:rsidRPr="0048683B">
        <w:rPr>
          <w:rFonts w:ascii="Times New Roman" w:eastAsia="Times New Roman" w:hAnsi="Times New Roman" w:cs="Times New Roman"/>
          <w:b/>
          <w:bCs/>
          <w:i/>
        </w:rPr>
        <w:t>"</w:t>
      </w:r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 din Alba Iulia, cu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</w:rPr>
        <w:t>sediul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</w:rPr>
        <w:t>în</w:t>
      </w:r>
      <w:proofErr w:type="spellEnd"/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140CAB" w:rsidRPr="0048683B">
        <w:rPr>
          <w:rFonts w:ascii="Times New Roman" w:eastAsia="Times New Roman" w:hAnsi="Times New Roman" w:cs="Times New Roman"/>
          <w:b/>
          <w:bCs/>
          <w:i/>
        </w:rPr>
        <w:t>localitatea</w:t>
      </w:r>
      <w:proofErr w:type="spellEnd"/>
      <w:r w:rsidR="00140CAB" w:rsidRPr="0048683B">
        <w:rPr>
          <w:rFonts w:ascii="Times New Roman" w:eastAsia="Times New Roman" w:hAnsi="Times New Roman" w:cs="Times New Roman"/>
          <w:b/>
          <w:bCs/>
          <w:i/>
        </w:rPr>
        <w:t xml:space="preserve"> Alba Iulia, </w:t>
      </w:r>
      <w:r w:rsidRPr="0048683B">
        <w:rPr>
          <w:rFonts w:ascii="Times New Roman" w:eastAsia="Times New Roman" w:hAnsi="Times New Roman" w:cs="Times New Roman"/>
          <w:b/>
          <w:bCs/>
          <w:i/>
        </w:rPr>
        <w:t>str. Gabriel Bethlen, nr.</w:t>
      </w:r>
      <w:r w:rsidR="00A33DC6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5, </w:t>
      </w:r>
      <w:proofErr w:type="spellStart"/>
      <w:r w:rsidRPr="0048683B">
        <w:rPr>
          <w:rFonts w:ascii="Times New Roman" w:eastAsia="Times New Roman" w:hAnsi="Times New Roman" w:cs="Times New Roman"/>
          <w:b/>
          <w:bCs/>
          <w:i/>
        </w:rPr>
        <w:t>jude</w:t>
      </w:r>
      <w:proofErr w:type="spellEnd"/>
      <w:r w:rsidR="00A33DC6" w:rsidRPr="00151982">
        <w:rPr>
          <w:rFonts w:ascii="Times New Roman" w:eastAsia="Times New Roman" w:hAnsi="Times New Roman" w:cs="Times New Roman"/>
          <w:b/>
          <w:bCs/>
          <w:i/>
          <w:lang w:val="ro-RO"/>
        </w:rPr>
        <w:t>ț</w:t>
      </w:r>
      <w:r w:rsidRPr="0048683B">
        <w:rPr>
          <w:rFonts w:ascii="Times New Roman" w:eastAsia="Times New Roman" w:hAnsi="Times New Roman" w:cs="Times New Roman"/>
          <w:b/>
          <w:bCs/>
          <w:i/>
        </w:rPr>
        <w:t xml:space="preserve">ul Alba, </w:t>
      </w:r>
      <w:proofErr w:type="spellStart"/>
      <w:r w:rsidR="00206EA4" w:rsidRPr="0048683B">
        <w:rPr>
          <w:rFonts w:ascii="Times New Roman" w:eastAsia="Times New Roman" w:hAnsi="Times New Roman" w:cs="Times New Roman"/>
          <w:b/>
          <w:bCs/>
          <w:i/>
        </w:rPr>
        <w:t>reprezentată</w:t>
      </w:r>
      <w:proofErr w:type="spellEnd"/>
      <w:r w:rsidR="00206EA4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206EA4" w:rsidRPr="0048683B">
        <w:rPr>
          <w:rFonts w:ascii="Times New Roman" w:eastAsia="Times New Roman" w:hAnsi="Times New Roman" w:cs="Times New Roman"/>
          <w:b/>
          <w:bCs/>
          <w:i/>
        </w:rPr>
        <w:t>prin</w:t>
      </w:r>
      <w:proofErr w:type="spellEnd"/>
      <w:r w:rsidR="00206EA4" w:rsidRPr="0048683B">
        <w:rPr>
          <w:rFonts w:ascii="Times New Roman" w:eastAsia="Times New Roman" w:hAnsi="Times New Roman" w:cs="Times New Roman"/>
          <w:b/>
          <w:bCs/>
          <w:i/>
        </w:rPr>
        <w:t xml:space="preserve"> RECTOR</w:t>
      </w:r>
      <w:r w:rsidR="00CE0EDD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206EA4" w:rsidRPr="0048683B">
        <w:rPr>
          <w:rFonts w:ascii="Times New Roman" w:eastAsia="Times New Roman" w:hAnsi="Times New Roman" w:cs="Times New Roman"/>
          <w:b/>
          <w:bCs/>
          <w:i/>
        </w:rPr>
        <w:t>–</w:t>
      </w:r>
      <w:r w:rsidR="00CE0EDD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206EA4" w:rsidRPr="0048683B">
        <w:rPr>
          <w:rFonts w:ascii="Times New Roman" w:eastAsia="Times New Roman" w:hAnsi="Times New Roman" w:cs="Times New Roman"/>
          <w:b/>
          <w:bCs/>
          <w:i/>
        </w:rPr>
        <w:t xml:space="preserve">dl. </w:t>
      </w:r>
      <w:r w:rsidR="00CE0EDD" w:rsidRPr="0048683B">
        <w:rPr>
          <w:rFonts w:ascii="Times New Roman" w:eastAsia="Times New Roman" w:hAnsi="Times New Roman" w:cs="Times New Roman"/>
          <w:b/>
          <w:bCs/>
          <w:i/>
        </w:rPr>
        <w:t>prof. univ. dr.</w:t>
      </w:r>
      <w:r w:rsidR="00206EA4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D5272C" w:rsidRPr="0048683B"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 w:rsidR="00D5272C">
        <w:rPr>
          <w:rFonts w:ascii="Times New Roman" w:eastAsia="Times New Roman" w:hAnsi="Times New Roman" w:cs="Times New Roman"/>
          <w:b/>
          <w:bCs/>
          <w:i/>
          <w:lang w:val="fr-FR"/>
        </w:rPr>
        <w:t>Valer</w:t>
      </w:r>
      <w:proofErr w:type="spellEnd"/>
      <w:r w:rsidR="00DE53ED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</w:t>
      </w:r>
      <w:proofErr w:type="gramStart"/>
      <w:r w:rsidR="00DE53ED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Daniel </w:t>
      </w:r>
      <w:r w:rsid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</w:t>
      </w:r>
      <w:r w:rsidR="00206EA4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BREAZ</w:t>
      </w:r>
      <w:proofErr w:type="gramEnd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</w:t>
      </w:r>
      <w:proofErr w:type="spellStart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cod</w:t>
      </w:r>
      <w:proofErr w:type="spellEnd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fiscal 5665935</w:t>
      </w:r>
      <w:bookmarkStart w:id="1" w:name="_Hlk514760089"/>
      <w:r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</w:t>
      </w:r>
      <w:proofErr w:type="gramStart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tel:</w:t>
      </w:r>
      <w:proofErr w:type="gramEnd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+40 258 806130, </w:t>
      </w:r>
      <w:proofErr w:type="gramStart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fax:</w:t>
      </w:r>
      <w:proofErr w:type="gramEnd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+40 258 81263</w:t>
      </w:r>
      <w:r w:rsidR="004A7AFE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0</w:t>
      </w:r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, </w:t>
      </w:r>
      <w:proofErr w:type="gramStart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>e-mail:</w:t>
      </w:r>
      <w:proofErr w:type="gramEnd"/>
      <w:r w:rsidR="00F90A85" w:rsidRPr="00D5272C">
        <w:rPr>
          <w:rFonts w:ascii="Times New Roman" w:eastAsia="Times New Roman" w:hAnsi="Times New Roman" w:cs="Times New Roman"/>
          <w:b/>
          <w:bCs/>
          <w:i/>
          <w:lang w:val="fr-FR"/>
        </w:rPr>
        <w:t xml:space="preserve"> </w:t>
      </w:r>
      <w:hyperlink r:id="rId8" w:history="1">
        <w:r w:rsidR="00206EA4" w:rsidRPr="00D5272C">
          <w:rPr>
            <w:rStyle w:val="Hyperlink"/>
            <w:rFonts w:ascii="Times New Roman" w:eastAsia="Times New Roman" w:hAnsi="Times New Roman" w:cs="Times New Roman"/>
            <w:b/>
            <w:bCs/>
            <w:i/>
            <w:lang w:val="fr-FR"/>
          </w:rPr>
          <w:t>cond@uab.ro</w:t>
        </w:r>
      </w:hyperlink>
      <w:bookmarkEnd w:id="0"/>
      <w:bookmarkEnd w:id="1"/>
    </w:p>
    <w:p w14:paraId="5E2A27AB" w14:textId="1273AFFB" w:rsidR="00286CFC" w:rsidRPr="00151982" w:rsidRDefault="00B53B72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entru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orice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î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ntreb</w:t>
      </w:r>
      <w:r w:rsidR="001A6493" w:rsidRPr="00151982">
        <w:rPr>
          <w:rFonts w:ascii="Times New Roman" w:eastAsia="Times New Roman" w:hAnsi="Times New Roman" w:cs="Times New Roman"/>
          <w:bCs/>
          <w:i/>
          <w:lang w:val="fr-FR"/>
        </w:rPr>
        <w:t>ă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ri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sau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nemul</w:t>
      </w:r>
      <w:r w:rsidR="001A6493" w:rsidRPr="00151982">
        <w:rPr>
          <w:rFonts w:ascii="Times New Roman" w:eastAsia="Times New Roman" w:hAnsi="Times New Roman" w:cs="Times New Roman"/>
          <w:bCs/>
          <w:i/>
          <w:lang w:val="fr-FR"/>
        </w:rPr>
        <w:t>ț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umiri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pute</w:t>
      </w:r>
      <w:r w:rsidR="00C846B2" w:rsidRPr="00151982">
        <w:rPr>
          <w:rFonts w:ascii="Times New Roman" w:eastAsia="Times New Roman" w:hAnsi="Times New Roman" w:cs="Times New Roman"/>
          <w:bCs/>
          <w:i/>
          <w:lang w:val="fr-FR"/>
        </w:rPr>
        <w:t>ț</w:t>
      </w:r>
      <w:r w:rsidR="00633C51" w:rsidRPr="00151982">
        <w:rPr>
          <w:rFonts w:ascii="Times New Roman" w:eastAsia="Times New Roman" w:hAnsi="Times New Roman" w:cs="Times New Roman"/>
          <w:bCs/>
          <w:i/>
          <w:lang w:val="fr-FR"/>
        </w:rPr>
        <w:t>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responsabilului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nostru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pentru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prelucrarea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prin</w:t>
      </w:r>
      <w:proofErr w:type="spell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gramStart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e</w:t>
      </w:r>
      <w:r w:rsidR="00140CAB">
        <w:rPr>
          <w:rFonts w:ascii="Times New Roman" w:eastAsia="Times New Roman" w:hAnsi="Times New Roman" w:cs="Times New Roman"/>
          <w:bCs/>
          <w:i/>
          <w:lang w:val="fr-FR"/>
        </w:rPr>
        <w:t>-</w:t>
      </w:r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>mail</w:t>
      </w:r>
      <w:proofErr w:type="gramEnd"/>
      <w:r w:rsidR="00286CFC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="00140CAB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="00140CAB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hyperlink r:id="rId9" w:history="1">
        <w:r w:rsidR="00140CAB" w:rsidRPr="0010480D">
          <w:rPr>
            <w:rStyle w:val="Hyperlink"/>
            <w:rFonts w:ascii="Times New Roman" w:eastAsia="Times New Roman" w:hAnsi="Times New Roman" w:cs="Times New Roman"/>
            <w:b/>
            <w:bCs/>
            <w:i/>
            <w:lang w:val="fr-FR"/>
          </w:rPr>
          <w:t>protectiadatelor@uab.ro</w:t>
        </w:r>
      </w:hyperlink>
      <w:r w:rsidR="00286CFC" w:rsidRPr="00151982">
        <w:rPr>
          <w:rFonts w:ascii="Times New Roman" w:eastAsia="Times New Roman" w:hAnsi="Times New Roman" w:cs="Times New Roman"/>
          <w:b/>
          <w:bCs/>
          <w:i/>
          <w:lang w:val="fr-FR"/>
        </w:rPr>
        <w:t>.</w:t>
      </w:r>
    </w:p>
    <w:p w14:paraId="582A1ED4" w14:textId="40E9EB3B" w:rsidR="00AD6CC8" w:rsidRPr="00151982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lastRenderedPageBreak/>
        <w:t>Scopurile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33C51" w:rsidRPr="00151982">
        <w:rPr>
          <w:rFonts w:ascii="Times New Roman" w:eastAsia="Times New Roman" w:hAnsi="Times New Roman" w:cs="Times New Roman"/>
          <w:bCs/>
          <w:i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care sunt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prelucrate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personal, precum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temeiul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 xml:space="preserve"> juridic al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bCs/>
          <w:i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710"/>
      </w:tblGrid>
      <w:tr w:rsidR="00BE30D5" w:rsidRPr="00151982" w14:paraId="54AB2FAA" w14:textId="77777777" w:rsidTr="00091FDD">
        <w:trPr>
          <w:tblCellSpacing w:w="0" w:type="dxa"/>
        </w:trPr>
        <w:tc>
          <w:tcPr>
            <w:tcW w:w="0" w:type="auto"/>
            <w:hideMark/>
          </w:tcPr>
          <w:p w14:paraId="62ED8168" w14:textId="77777777" w:rsidR="00BE30D5" w:rsidRPr="00151982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0" w:type="auto"/>
            <w:hideMark/>
          </w:tcPr>
          <w:p w14:paraId="4C8A5D2E" w14:textId="745D5EAB" w:rsidR="00B44A4C" w:rsidRPr="00D5272C" w:rsidRDefault="00124ED4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val="it-IT"/>
              </w:rPr>
            </w:pP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art. 6 alin. 1 lit. </w:t>
            </w:r>
            <w:r w:rsidR="004A03E3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a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din Regulament 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-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</w:t>
            </w:r>
            <w:r w:rsidR="00B44A4C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persoana vizată și-a dat consimțământul pentru prelucrarea datelor sale cu caracter personal pentru unul sau mai multe scopuri 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specific</w:t>
            </w:r>
            <w:r w:rsidR="00D15404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e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(studii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/raport</w:t>
            </w:r>
            <w:r w:rsidR="005B1D5F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ă</w:t>
            </w:r>
            <w:r w:rsidR="0001696B"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ri</w:t>
            </w:r>
            <w:r w:rsidRPr="00D5272C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)</w:t>
            </w:r>
          </w:p>
          <w:p w14:paraId="732584DA" w14:textId="52201CCD" w:rsidR="00BE30D5" w:rsidRPr="00DE53ED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val="it-IT"/>
              </w:rPr>
            </w:pPr>
            <w:r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art. 6 alin. 1 lit. b</w:t>
            </w:r>
            <w:r w:rsidR="007D5B26"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din Regulament</w:t>
            </w:r>
            <w:r w:rsidR="00633C51"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>-</w:t>
            </w:r>
            <w:r w:rsidRPr="00DE53ED">
              <w:rPr>
                <w:rFonts w:ascii="Times New Roman" w:eastAsia="Times New Roman" w:hAnsi="Times New Roman" w:cs="Times New Roman"/>
                <w:bCs/>
                <w:i/>
                <w:lang w:val="it-IT"/>
              </w:rPr>
              <w:t xml:space="preserve"> prelucrarea este necesară pentru executarea unui contract la care persoana vizată este parte sau pentru a face demersuri la cererea persoanei vizate înainte de încheierea unui contract;</w:t>
            </w:r>
          </w:p>
          <w:p w14:paraId="7283028A" w14:textId="138F3371" w:rsidR="00A33DC6" w:rsidRPr="00151982" w:rsidRDefault="00BE30D5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art. 6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alin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. 1 lit. c </w:t>
            </w:r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din </w:t>
            </w:r>
            <w:proofErr w:type="spellStart"/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>Regulament</w:t>
            </w:r>
            <w:proofErr w:type="spellEnd"/>
            <w:r w:rsidR="007D5B26"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este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necesară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vederea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îndeplinirii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unei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obligații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legale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revine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53B72" w:rsidRPr="00151982">
              <w:rPr>
                <w:rFonts w:ascii="Times New Roman" w:eastAsia="Times New Roman" w:hAnsi="Times New Roman" w:cs="Times New Roman"/>
                <w:bCs/>
                <w:i/>
              </w:rPr>
              <w:t>O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peratorului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. </w:t>
            </w:r>
          </w:p>
          <w:p w14:paraId="06CFDBCA" w14:textId="600C4091" w:rsidR="00A33DC6" w:rsidRPr="00151982" w:rsidRDefault="00A33DC6" w:rsidP="00132B60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art. 6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alin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. 1 lit. f din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Regulament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este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necesară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scopul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intereselor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legitime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urmărite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de Operator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sau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de o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parte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terţă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, cu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excepţia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cazului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prevalează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interesele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sau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drepturile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şi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libertăţile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fundamentale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ale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persoanei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vizate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, care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necesită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protejarea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datelor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cu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i/>
              </w:rPr>
              <w:t>caracter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i/>
              </w:rPr>
              <w:t xml:space="preserve"> personal</w:t>
            </w:r>
          </w:p>
          <w:p w14:paraId="0166828E" w14:textId="14EA97D7" w:rsidR="00BE30D5" w:rsidRPr="00151982" w:rsidRDefault="00BE30D5" w:rsidP="00132B60">
            <w:pPr>
              <w:pStyle w:val="Listparagra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Prelucrarea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datelor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alte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scopuri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dec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â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t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cele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realizate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în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baza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prezentei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o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vom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realiza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numai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dup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informarea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ș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i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consimțământul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dum</w:t>
            </w:r>
            <w:r w:rsidR="00F462A2" w:rsidRPr="00151982">
              <w:rPr>
                <w:rFonts w:ascii="Times New Roman" w:eastAsia="Times New Roman" w:hAnsi="Times New Roman" w:cs="Times New Roman"/>
                <w:bCs/>
                <w:i/>
              </w:rPr>
              <w:t>n</w:t>
            </w:r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eavoastr</w:t>
            </w:r>
            <w:r w:rsidR="001A6493" w:rsidRPr="00151982">
              <w:rPr>
                <w:rFonts w:ascii="Times New Roman" w:eastAsia="Times New Roman" w:hAnsi="Times New Roman" w:cs="Times New Roman"/>
                <w:bCs/>
                <w:i/>
              </w:rPr>
              <w:t>ă</w:t>
            </w:r>
            <w:proofErr w:type="spellEnd"/>
            <w:r w:rsidRPr="00151982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</w:tr>
    </w:tbl>
    <w:p w14:paraId="0D0EAA7A" w14:textId="6758CED5" w:rsidR="008C6B2D" w:rsidRPr="00151982" w:rsidRDefault="00286CF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Destinatarii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categoriile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destinatari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ai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</w:t>
      </w:r>
      <w:r w:rsidR="008A152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l</w:t>
      </w:r>
      <w:proofErr w:type="spellEnd"/>
      <w:r w:rsidR="00AD6CC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- </w:t>
      </w:r>
      <w:proofErr w:type="spellStart"/>
      <w:r w:rsidR="00F76BFA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vederea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ndeplinirii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obliga</w:t>
      </w:r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ț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iilor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legale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,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comunic</w:t>
      </w:r>
      <w:r w:rsidR="00F462A2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ă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m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aceste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proofErr w:type="gramStart"/>
      <w:r w:rsidR="00F76BFA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către</w:t>
      </w:r>
      <w:proofErr w:type="spellEnd"/>
      <w:r w:rsidR="00AD6CC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:</w:t>
      </w:r>
      <w:proofErr w:type="gram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</w:p>
    <w:p w14:paraId="607A9859" w14:textId="3EBEBA8B" w:rsidR="00B460E1" w:rsidRPr="00151982" w:rsidRDefault="00B460E1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proofErr w:type="gram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angajații</w:t>
      </w:r>
      <w:proofErr w:type="spellEnd"/>
      <w:proofErr w:type="gram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53B72" w:rsidRPr="00151982">
        <w:rPr>
          <w:rFonts w:ascii="Times New Roman" w:eastAsia="Times New Roman" w:hAnsi="Times New Roman" w:cs="Times New Roman"/>
          <w:bCs/>
          <w:i/>
          <w:lang w:val="fr-FR"/>
        </w:rPr>
        <w:t>O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peratorului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drept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proofErr w:type="gram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acces</w:t>
      </w:r>
      <w:proofErr w:type="spellEnd"/>
      <w:r w:rsidRPr="0048683B">
        <w:rPr>
          <w:rFonts w:ascii="Times New Roman" w:eastAsia="Times New Roman" w:hAnsi="Times New Roman" w:cs="Times New Roman"/>
          <w:bCs/>
          <w:i/>
          <w:lang w:val="fr-FR"/>
        </w:rPr>
        <w:t>:</w:t>
      </w:r>
      <w:proofErr w:type="gramEnd"/>
    </w:p>
    <w:p w14:paraId="3BD765E2" w14:textId="03400831" w:rsidR="008C6B2D" w:rsidRPr="00151982" w:rsidRDefault="00AD6CC8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r w:rsidRPr="00D5272C">
        <w:rPr>
          <w:rFonts w:ascii="Times New Roman" w:eastAsia="Times New Roman" w:hAnsi="Times New Roman" w:cs="Times New Roman"/>
          <w:i/>
          <w:lang w:val="it-IT" w:eastAsia="ro-RO"/>
        </w:rPr>
        <w:t>autorit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ăț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>ile statului (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Ministerul 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E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>ducației</w:t>
      </w:r>
      <w:r w:rsidR="00191902">
        <w:rPr>
          <w:rFonts w:ascii="Times New Roman" w:eastAsia="Times New Roman" w:hAnsi="Times New Roman" w:cs="Times New Roman"/>
          <w:i/>
          <w:lang w:val="it-IT" w:eastAsia="ro-RO"/>
        </w:rPr>
        <w:t xml:space="preserve"> și Cercetării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>, organe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ale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statului competent</w:t>
      </w:r>
      <w:r w:rsidR="002738DB" w:rsidRPr="00D5272C">
        <w:rPr>
          <w:rFonts w:ascii="Times New Roman" w:eastAsia="Times New Roman" w:hAnsi="Times New Roman" w:cs="Times New Roman"/>
          <w:i/>
          <w:lang w:val="it-IT" w:eastAsia="ro-RO"/>
        </w:rPr>
        <w:t>e</w:t>
      </w:r>
      <w:r w:rsidR="00471DAF"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subordinate ME</w:t>
      </w:r>
      <w:r w:rsidR="00191902">
        <w:rPr>
          <w:rFonts w:ascii="Times New Roman" w:eastAsia="Times New Roman" w:hAnsi="Times New Roman" w:cs="Times New Roman"/>
          <w:i/>
          <w:lang w:val="it-IT" w:eastAsia="ro-RO"/>
        </w:rPr>
        <w:t>C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), </w:t>
      </w:r>
      <w:r w:rsidR="00F76BFA" w:rsidRPr="00D5272C">
        <w:rPr>
          <w:rFonts w:ascii="Times New Roman" w:eastAsia="Times New Roman" w:hAnsi="Times New Roman" w:cs="Times New Roman"/>
          <w:i/>
          <w:lang w:val="it-IT" w:eastAsia="ro-RO"/>
        </w:rPr>
        <w:t>c</w:t>
      </w:r>
      <w:r w:rsidR="00F462A2" w:rsidRPr="00D5272C">
        <w:rPr>
          <w:rFonts w:ascii="Times New Roman" w:eastAsia="Times New Roman" w:hAnsi="Times New Roman" w:cs="Times New Roman"/>
          <w:i/>
          <w:lang w:val="it-IT" w:eastAsia="ro-RO"/>
        </w:rPr>
        <w:t>a</w:t>
      </w:r>
      <w:r w:rsidRPr="00D5272C">
        <w:rPr>
          <w:rFonts w:ascii="Times New Roman" w:eastAsia="Times New Roman" w:hAnsi="Times New Roman" w:cs="Times New Roman"/>
          <w:i/>
          <w:lang w:val="it-IT" w:eastAsia="ro-RO"/>
        </w:rPr>
        <w:t xml:space="preserve"> urmare a unei obligatii legale a Operatorului;</w:t>
      </w:r>
    </w:p>
    <w:p w14:paraId="3542E325" w14:textId="1BD0FF1B" w:rsidR="00DB2075" w:rsidRPr="00151982" w:rsidRDefault="00DB2075" w:rsidP="00132B60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fr-FR"/>
        </w:rPr>
      </w:pPr>
      <w:proofErr w:type="spellStart"/>
      <w:proofErr w:type="gram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institutii</w:t>
      </w:r>
      <w:proofErr w:type="spellEnd"/>
      <w:proofErr w:type="gram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de </w:t>
      </w:r>
      <w:proofErr w:type="spellStart"/>
      <w:r w:rsidR="002738DB" w:rsidRPr="00151982">
        <w:rPr>
          <w:rFonts w:ascii="Times New Roman" w:eastAsia="Times New Roman" w:hAnsi="Times New Roman" w:cs="Times New Roman"/>
          <w:i/>
          <w:lang w:val="fr-FR" w:eastAsia="ro-RO"/>
        </w:rPr>
        <w:t>î</w:t>
      </w:r>
      <w:r w:rsidRPr="00151982">
        <w:rPr>
          <w:rFonts w:ascii="Times New Roman" w:eastAsia="Times New Roman" w:hAnsi="Times New Roman" w:cs="Times New Roman"/>
          <w:i/>
          <w:lang w:val="fr-FR" w:eastAsia="ro-RO"/>
        </w:rPr>
        <w:t>nvatamant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r w:rsidR="00C836CE" w:rsidRPr="00151982">
        <w:rPr>
          <w:rFonts w:ascii="Times New Roman" w:eastAsia="Times New Roman" w:hAnsi="Times New Roman" w:cs="Times New Roman"/>
          <w:i/>
          <w:lang w:val="fr-FR"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 w:eastAsia="ro-RO"/>
        </w:rPr>
        <w:t xml:space="preserve"> </w:t>
      </w:r>
      <w:proofErr w:type="spellStart"/>
      <w:proofErr w:type="gramStart"/>
      <w:r w:rsidRPr="00151982">
        <w:rPr>
          <w:rFonts w:ascii="Times New Roman" w:eastAsia="Times New Roman" w:hAnsi="Times New Roman" w:cs="Times New Roman"/>
          <w:i/>
          <w:lang w:val="fr-FR" w:eastAsia="ro-RO"/>
        </w:rPr>
        <w:t>cercetare</w:t>
      </w:r>
      <w:proofErr w:type="spellEnd"/>
      <w:r w:rsidR="002738DB" w:rsidRPr="00151982">
        <w:rPr>
          <w:rFonts w:ascii="Times New Roman" w:eastAsia="Times New Roman" w:hAnsi="Times New Roman" w:cs="Times New Roman"/>
          <w:i/>
          <w:lang w:val="fr-FR" w:eastAsia="ro-RO"/>
        </w:rPr>
        <w:t>;</w:t>
      </w:r>
      <w:proofErr w:type="gramEnd"/>
    </w:p>
    <w:p w14:paraId="1775947F" w14:textId="3441D532" w:rsidR="00A24F6C" w:rsidRPr="00151982" w:rsidRDefault="00A24F6C" w:rsidP="00132B6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fr-FR"/>
        </w:rPr>
      </w:pP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desfășurarea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activității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curente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, UAB </w:t>
      </w:r>
      <w:r w:rsidRPr="00151982">
        <w:rPr>
          <w:rFonts w:ascii="Times New Roman" w:hAnsi="Times New Roman" w:cs="Times New Roman"/>
          <w:b/>
          <w:i/>
          <w:shd w:val="clear" w:color="auto" w:fill="FFFFFF"/>
          <w:lang w:val="fr-FR"/>
        </w:rPr>
        <w:t xml:space="preserve">nu </w:t>
      </w:r>
      <w:proofErr w:type="spellStart"/>
      <w:r w:rsidRPr="00151982">
        <w:rPr>
          <w:rFonts w:ascii="Times New Roman" w:hAnsi="Times New Roman" w:cs="Times New Roman"/>
          <w:b/>
          <w:i/>
          <w:shd w:val="clear" w:color="auto" w:fill="FFFFFF"/>
          <w:lang w:val="fr-FR"/>
        </w:rPr>
        <w:t>transferă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către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o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țară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terță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o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organizație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internațională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.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Orice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solicitare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transmitere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informații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care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conțin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date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nu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poate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fi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satisfăcută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decât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informarea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și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consimțământul</w:t>
      </w:r>
      <w:proofErr w:type="spellEnd"/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persoanei</w:t>
      </w:r>
      <w:proofErr w:type="spellEnd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în</w:t>
      </w:r>
      <w:proofErr w:type="spellEnd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  <w:proofErr w:type="spellStart"/>
      <w:r w:rsidR="005B1D5F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cauză</w:t>
      </w:r>
      <w:proofErr w:type="spellEnd"/>
      <w:r w:rsidR="008A1528"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>.</w:t>
      </w:r>
      <w:r w:rsidRPr="00151982">
        <w:rPr>
          <w:rFonts w:ascii="Times New Roman" w:hAnsi="Times New Roman" w:cs="Times New Roman"/>
          <w:i/>
          <w:shd w:val="clear" w:color="auto" w:fill="FFFFFF"/>
          <w:lang w:val="fr-FR"/>
        </w:rPr>
        <w:t xml:space="preserve"> </w:t>
      </w:r>
    </w:p>
    <w:p w14:paraId="2B6C5123" w14:textId="77777777" w:rsidR="00132B60" w:rsidRPr="00151982" w:rsidRDefault="00AD3DE6" w:rsidP="00132B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</w:p>
    <w:p w14:paraId="5305048F" w14:textId="467FBA7F" w:rsidR="00286CFC" w:rsidRPr="00151982" w:rsidRDefault="00132B60" w:rsidP="00132B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lang w:val="fr-FR"/>
        </w:rPr>
      </w:pP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r w:rsidRPr="00151982">
        <w:rPr>
          <w:rFonts w:ascii="Times New Roman" w:eastAsia="Times New Roman" w:hAnsi="Times New Roman" w:cs="Times New Roman"/>
          <w:b/>
          <w:i/>
          <w:lang w:val="fr-FR"/>
        </w:rPr>
        <w:tab/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În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plus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față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de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informațiile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menționate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anterior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, v</w:t>
      </w:r>
      <w:r w:rsidR="00151982" w:rsidRPr="00151982">
        <w:rPr>
          <w:rFonts w:ascii="Times New Roman" w:eastAsia="Times New Roman" w:hAnsi="Times New Roman" w:cs="Times New Roman"/>
          <w:b/>
          <w:i/>
          <w:lang w:val="ro-RO"/>
        </w:rPr>
        <w:t>ă</w:t>
      </w:r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comunic</w:t>
      </w:r>
      <w:r w:rsidR="00151982" w:rsidRPr="00151982">
        <w:rPr>
          <w:rFonts w:ascii="Times New Roman" w:eastAsia="Times New Roman" w:hAnsi="Times New Roman" w:cs="Times New Roman"/>
          <w:b/>
          <w:i/>
          <w:lang w:val="fr-FR"/>
        </w:rPr>
        <w:t>ă</w:t>
      </w:r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m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  <w:proofErr w:type="spellStart"/>
      <w:proofErr w:type="gramStart"/>
      <w:r w:rsidR="00F76BFA" w:rsidRPr="00151982">
        <w:rPr>
          <w:rFonts w:ascii="Times New Roman" w:eastAsia="Times New Roman" w:hAnsi="Times New Roman" w:cs="Times New Roman"/>
          <w:b/>
          <w:i/>
          <w:lang w:val="fr-FR"/>
        </w:rPr>
        <w:t>că</w:t>
      </w:r>
      <w:proofErr w:type="spell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>:</w:t>
      </w:r>
      <w:proofErr w:type="gramEnd"/>
      <w:r w:rsidR="00286CFC" w:rsidRPr="00151982">
        <w:rPr>
          <w:rFonts w:ascii="Times New Roman" w:eastAsia="Times New Roman" w:hAnsi="Times New Roman" w:cs="Times New Roman"/>
          <w:b/>
          <w:i/>
          <w:lang w:val="fr-FR"/>
        </w:rPr>
        <w:t xml:space="preserve"> </w:t>
      </w:r>
    </w:p>
    <w:p w14:paraId="28F9B8B3" w14:textId="5B402BDD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</w:t>
      </w:r>
      <w:r w:rsidR="00B44A4C" w:rsidRPr="00151982">
        <w:rPr>
          <w:rFonts w:ascii="Times New Roman" w:eastAsia="Times New Roman" w:hAnsi="Times New Roman" w:cs="Times New Roman"/>
          <w:i/>
          <w:lang w:val="fr-FR"/>
        </w:rPr>
        <w:t>erioada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care vor fi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stocate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este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conformitate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OMECTS nr. 5561/</w:t>
      </w:r>
      <w:proofErr w:type="gram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2011 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proofErr w:type="gram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aprobarea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Metodologiei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formare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continuă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personalului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din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învățământul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preuniversitar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ș</w:t>
      </w:r>
      <w:r w:rsidR="00B44A4C" w:rsidRPr="00151982">
        <w:rPr>
          <w:rFonts w:ascii="Times New Roman" w:eastAsia="Times New Roman" w:hAnsi="Times New Roman" w:cs="Times New Roman"/>
          <w:i/>
          <w:lang w:val="fr-FR"/>
        </w:rPr>
        <w:t>i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termenelor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arhivare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B44A4C" w:rsidRPr="00151982">
        <w:rPr>
          <w:rFonts w:ascii="Times New Roman" w:eastAsia="Times New Roman" w:hAnsi="Times New Roman" w:cs="Times New Roman"/>
          <w:i/>
          <w:lang w:val="fr-FR"/>
        </w:rPr>
        <w:t>legale</w:t>
      </w:r>
      <w:proofErr w:type="spellEnd"/>
      <w:r w:rsidR="00B44A4C" w:rsidRPr="00151982">
        <w:rPr>
          <w:rFonts w:ascii="Times New Roman" w:eastAsia="Times New Roman" w:hAnsi="Times New Roman" w:cs="Times New Roman"/>
          <w:i/>
          <w:lang w:val="fr-FR"/>
        </w:rPr>
        <w:t>.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</w:p>
    <w:p w14:paraId="3324294D" w14:textId="46BEF6FD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Regulamentul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menționat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conferă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mai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multe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drepturi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cărora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li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prelucrează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: </w:t>
      </w:r>
      <w:r w:rsidRPr="00151982">
        <w:rPr>
          <w:rFonts w:ascii="Times New Roman" w:hAnsi="Times New Roman" w:cs="Times New Roman"/>
          <w:bCs/>
          <w:i/>
          <w:lang w:val="fr-FR"/>
        </w:rPr>
        <w:t>”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acces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>”,</w:t>
      </w:r>
      <w:bookmarkStart w:id="2" w:name="_Hlk517875914"/>
      <w:r w:rsidRPr="00151982">
        <w:rPr>
          <w:rFonts w:ascii="Times New Roman" w:hAnsi="Times New Roman" w:cs="Times New Roman"/>
          <w:i/>
          <w:lang w:val="fr-FR"/>
        </w:rPr>
        <w:t>”</w:t>
      </w:r>
      <w:bookmarkEnd w:id="2"/>
      <w:proofErr w:type="spellStart"/>
      <w:r w:rsidRPr="00151982">
        <w:rPr>
          <w:rFonts w:ascii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la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rectificare</w:t>
      </w:r>
      <w:bookmarkStart w:id="3" w:name="_Hlk517875930"/>
      <w:proofErr w:type="spellEnd"/>
      <w:r w:rsidRPr="00151982">
        <w:rPr>
          <w:rFonts w:ascii="Times New Roman" w:hAnsi="Times New Roman" w:cs="Times New Roman"/>
          <w:i/>
          <w:lang w:val="fr-FR"/>
        </w:rPr>
        <w:t>”</w:t>
      </w:r>
      <w:bookmarkEnd w:id="3"/>
      <w:r w:rsidR="00AD3DE6" w:rsidRPr="00151982">
        <w:rPr>
          <w:rFonts w:ascii="Times New Roman" w:hAnsi="Times New Roman" w:cs="Times New Roman"/>
          <w:i/>
          <w:lang w:val="fr-FR"/>
        </w:rPr>
        <w:t>, ”</w:t>
      </w:r>
      <w:proofErr w:type="spellStart"/>
      <w:r w:rsidR="00AD3DE6" w:rsidRPr="00151982">
        <w:rPr>
          <w:rFonts w:ascii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ștergerea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datelor</w:t>
      </w:r>
      <w:proofErr w:type="spellEnd"/>
      <w:r w:rsidR="00AD3DE6" w:rsidRPr="00151982">
        <w:rPr>
          <w:rFonts w:ascii="Times New Roman" w:hAnsi="Times New Roman" w:cs="Times New Roman"/>
          <w:i/>
          <w:lang w:val="fr-FR"/>
        </w:rPr>
        <w:t>”,</w:t>
      </w:r>
      <w:r w:rsidRPr="00151982">
        <w:rPr>
          <w:rFonts w:ascii="Times New Roman" w:hAnsi="Times New Roman" w:cs="Times New Roman"/>
          <w:bCs/>
          <w:i/>
          <w:lang w:val="fr-FR"/>
        </w:rPr>
        <w:t xml:space="preserve"> (“</w:t>
      </w:r>
      <w:proofErr w:type="spellStart"/>
      <w:r w:rsidR="00AD3DE6" w:rsidRPr="00151982">
        <w:rPr>
          <w:rFonts w:ascii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 xml:space="preserve"> de a fi </w:t>
      </w:r>
      <w:proofErr w:type="spellStart"/>
      <w:r w:rsidRPr="00151982">
        <w:rPr>
          <w:rFonts w:ascii="Times New Roman" w:hAnsi="Times New Roman" w:cs="Times New Roman"/>
          <w:bCs/>
          <w:i/>
          <w:lang w:val="fr-FR"/>
        </w:rPr>
        <w:t>uitat</w:t>
      </w:r>
      <w:proofErr w:type="spellEnd"/>
      <w:r w:rsidRPr="00151982">
        <w:rPr>
          <w:rFonts w:ascii="Times New Roman" w:hAnsi="Times New Roman" w:cs="Times New Roman"/>
          <w:bCs/>
          <w:i/>
          <w:lang w:val="fr-FR"/>
        </w:rPr>
        <w:t>”), “</w:t>
      </w:r>
      <w:proofErr w:type="spellStart"/>
      <w:r w:rsidR="00AD3DE6" w:rsidRPr="00151982">
        <w:rPr>
          <w:rFonts w:ascii="Times New Roman" w:hAnsi="Times New Roman" w:cs="Times New Roman"/>
          <w:i/>
          <w:lang w:val="fr-FR"/>
        </w:rPr>
        <w:t>O</w:t>
      </w:r>
      <w:r w:rsidRPr="00151982">
        <w:rPr>
          <w:rFonts w:ascii="Times New Roman" w:hAnsi="Times New Roman" w:cs="Times New Roman"/>
          <w:i/>
          <w:lang w:val="fr-FR"/>
        </w:rPr>
        <w:t>bligația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operatorului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notificare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rectificarea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ștergerea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datelor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“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Dreptul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restricţionarea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”, “</w:t>
      </w:r>
      <w:proofErr w:type="spellStart"/>
      <w:r w:rsidR="00AD3DE6" w:rsidRPr="00151982">
        <w:rPr>
          <w:rFonts w:ascii="Times New Roman" w:eastAsia="Times New Roman" w:hAnsi="Times New Roman" w:cs="Times New Roman"/>
          <w:bCs/>
          <w:i/>
          <w:lang w:val="fr-FR"/>
        </w:rPr>
        <w:t>D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reptul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la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portabilitatea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>”,</w:t>
      </w:r>
      <w:r w:rsidR="00AD3DE6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r w:rsidRPr="00151982">
        <w:rPr>
          <w:rFonts w:ascii="Times New Roman" w:eastAsia="Times New Roman" w:hAnsi="Times New Roman" w:cs="Times New Roman"/>
          <w:bCs/>
          <w:i/>
          <w:lang w:val="fr-FR"/>
        </w:rPr>
        <w:t>“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D</w:t>
      </w:r>
      <w:r w:rsidRPr="00151982">
        <w:rPr>
          <w:rFonts w:ascii="Times New Roman" w:eastAsia="Times New Roman" w:hAnsi="Times New Roman" w:cs="Times New Roman"/>
          <w:i/>
          <w:lang w:val="fr-FR"/>
        </w:rPr>
        <w:t>reptul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a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opune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”, “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P</w:t>
      </w:r>
      <w:r w:rsidRPr="00151982">
        <w:rPr>
          <w:rFonts w:ascii="Times New Roman" w:eastAsia="Times New Roman" w:hAnsi="Times New Roman" w:cs="Times New Roman"/>
          <w:i/>
          <w:lang w:val="fr-FR"/>
        </w:rPr>
        <w:t>ersoana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vizată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are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a nu face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obiectul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decizii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bazate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exclusiv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pe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prelucrarea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automată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inclusiv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crearea</w:t>
      </w:r>
      <w:proofErr w:type="spellEnd"/>
      <w:r w:rsidRPr="00151982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151982">
        <w:rPr>
          <w:rFonts w:ascii="Times New Roman" w:hAnsi="Times New Roman" w:cs="Times New Roman"/>
          <w:i/>
          <w:lang w:val="fr-FR"/>
        </w:rPr>
        <w:t>profiluri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.”</w:t>
      </w:r>
    </w:p>
    <w:p w14:paraId="4546B9D0" w14:textId="19D9D4BD" w:rsidR="00B44A4C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mai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multe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scopuri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specifice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datele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care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dezvăluie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originea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rasială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etnică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opiniile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politice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confesiunea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religioasă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convingerile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filozofice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apartenenţa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la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sindicate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şi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genetice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biometrice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identificarea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unică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sănătatea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viaţa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sexuală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orientarea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> 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sexuală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unei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persoane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fizice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se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prelucrează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numai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baza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consimțământului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acordat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.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Totodat</w:t>
      </w:r>
      <w:r w:rsidR="00140CAB">
        <w:rPr>
          <w:rFonts w:ascii="Times New Roman" w:eastAsia="Times New Roman" w:hAnsi="Times New Roman" w:cs="Times New Roman"/>
          <w:i/>
          <w:lang w:val="fr-FR"/>
        </w:rPr>
        <w:t>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aveți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dreptul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gramStart"/>
      <w:r w:rsidRPr="00151982">
        <w:rPr>
          <w:rFonts w:ascii="Times New Roman" w:eastAsia="Times New Roman" w:hAnsi="Times New Roman" w:cs="Times New Roman"/>
          <w:i/>
          <w:lang w:val="fr-FR"/>
        </w:rPr>
        <w:t>de a</w:t>
      </w:r>
      <w:proofErr w:type="gram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AD3DE6" w:rsidRPr="00151982">
        <w:rPr>
          <w:rFonts w:ascii="Times New Roman" w:eastAsia="Times New Roman" w:hAnsi="Times New Roman" w:cs="Times New Roman"/>
          <w:i/>
          <w:lang w:val="fr-FR"/>
        </w:rPr>
        <w:t>vă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retrage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consimțământul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orice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moment,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fără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afecta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legalitatea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efectuate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pe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baza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consimțământului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înainte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de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retragerea</w:t>
      </w:r>
      <w:proofErr w:type="spellEnd"/>
      <w:r w:rsidR="008A4F8D"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8A4F8D" w:rsidRPr="00151982">
        <w:rPr>
          <w:rFonts w:ascii="Times New Roman" w:eastAsia="Times New Roman" w:hAnsi="Times New Roman" w:cs="Times New Roman"/>
          <w:i/>
          <w:lang w:val="fr-FR"/>
        </w:rPr>
        <w:t>acestuia</w:t>
      </w:r>
      <w:proofErr w:type="spellEnd"/>
      <w:r w:rsidR="00AD3DE6" w:rsidRPr="00151982">
        <w:rPr>
          <w:rFonts w:ascii="Times New Roman" w:eastAsia="Times New Roman" w:hAnsi="Times New Roman" w:cs="Times New Roman"/>
          <w:i/>
          <w:lang w:val="fr-FR"/>
        </w:rPr>
        <w:t>.</w:t>
      </w:r>
    </w:p>
    <w:p w14:paraId="73E8EECA" w14:textId="69432C12" w:rsidR="00B9108E" w:rsidRPr="00151982" w:rsidRDefault="00AD3DE6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Vă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puteți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adresa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Autorității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Naționale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de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Supraveghere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Prelucrării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d</w:t>
      </w:r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acă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considerați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că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v-au</w:t>
      </w:r>
      <w:proofErr w:type="spellEnd"/>
      <w:r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bCs/>
          <w:i/>
          <w:lang w:val="fr-FR"/>
        </w:rPr>
        <w:t>fost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încălcat</w:t>
      </w:r>
      <w:r w:rsidR="001F31B9" w:rsidRPr="00151982">
        <w:rPr>
          <w:rFonts w:ascii="Times New Roman" w:eastAsia="Times New Roman" w:hAnsi="Times New Roman" w:cs="Times New Roman"/>
          <w:bCs/>
          <w:i/>
          <w:lang w:val="fr-FR"/>
        </w:rPr>
        <w:t>e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drept</w:t>
      </w:r>
      <w:r w:rsidR="001F31B9" w:rsidRPr="00151982">
        <w:rPr>
          <w:rFonts w:ascii="Times New Roman" w:eastAsia="Times New Roman" w:hAnsi="Times New Roman" w:cs="Times New Roman"/>
          <w:bCs/>
          <w:i/>
          <w:lang w:val="fr-FR"/>
        </w:rPr>
        <w:t>urile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privind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acest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 xml:space="preserve"> </w:t>
      </w:r>
      <w:proofErr w:type="spellStart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subiect</w:t>
      </w:r>
      <w:proofErr w:type="spellEnd"/>
      <w:r w:rsidR="00B9108E" w:rsidRPr="00151982">
        <w:rPr>
          <w:rFonts w:ascii="Times New Roman" w:eastAsia="Times New Roman" w:hAnsi="Times New Roman" w:cs="Times New Roman"/>
          <w:bCs/>
          <w:i/>
          <w:lang w:val="fr-FR"/>
        </w:rPr>
        <w:t>,</w:t>
      </w:r>
    </w:p>
    <w:p w14:paraId="2F8F8BB8" w14:textId="77777777" w:rsidR="00364D45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Furnizarea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de date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cu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personal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reprezintă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o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obligație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necesară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legală</w:t>
      </w:r>
      <w:proofErr w:type="spellEnd"/>
      <w:r w:rsidR="001F31B9" w:rsidRPr="00151982">
        <w:rPr>
          <w:rFonts w:ascii="Times New Roman" w:eastAsia="Times New Roman" w:hAnsi="Times New Roman" w:cs="Times New Roman"/>
          <w:i/>
          <w:lang w:val="fr-FR"/>
        </w:rPr>
        <w:t xml:space="preserve">,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c</w:t>
      </w:r>
      <w:r w:rsidRPr="00151982">
        <w:rPr>
          <w:rFonts w:ascii="Times New Roman" w:eastAsia="Times New Roman" w:hAnsi="Times New Roman" w:cs="Times New Roman"/>
          <w:i/>
          <w:lang w:val="fr-FR"/>
        </w:rPr>
        <w:t>andidatul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fiind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obligat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să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1F31B9" w:rsidRPr="00151982">
        <w:rPr>
          <w:rFonts w:ascii="Times New Roman" w:eastAsia="Times New Roman" w:hAnsi="Times New Roman" w:cs="Times New Roman"/>
          <w:i/>
          <w:lang w:val="fr-FR"/>
        </w:rPr>
        <w:t>ofere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</w:t>
      </w:r>
      <w:r w:rsidR="001F31B9" w:rsidRPr="00151982">
        <w:rPr>
          <w:rFonts w:ascii="Times New Roman" w:eastAsia="Times New Roman" w:hAnsi="Times New Roman" w:cs="Times New Roman"/>
          <w:i/>
          <w:lang w:val="fr-FR"/>
        </w:rPr>
        <w:t>stfel</w:t>
      </w:r>
      <w:proofErr w:type="spellEnd"/>
      <w:r w:rsidR="001F31B9" w:rsidRPr="00151982">
        <w:rPr>
          <w:rFonts w:ascii="Times New Roman" w:eastAsia="Times New Roman" w:hAnsi="Times New Roman" w:cs="Times New Roman"/>
          <w:i/>
          <w:lang w:val="fr-FR"/>
        </w:rPr>
        <w:t xml:space="preserve"> de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date</w:t>
      </w:r>
      <w:r w:rsidR="001F31B9" w:rsidRPr="00151982">
        <w:rPr>
          <w:rFonts w:ascii="Times New Roman" w:eastAsia="Times New Roman" w:hAnsi="Times New Roman" w:cs="Times New Roman"/>
          <w:i/>
          <w:lang w:val="fr-FR"/>
        </w:rPr>
        <w:t>,</w:t>
      </w:r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nerespectarea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acestei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obligații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, duce la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imposibilitatea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acordării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gradelor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didactice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I </w:t>
      </w:r>
      <w:proofErr w:type="spellStart"/>
      <w:r w:rsidRPr="00151982">
        <w:rPr>
          <w:rFonts w:ascii="Times New Roman" w:eastAsia="Times New Roman" w:hAnsi="Times New Roman" w:cs="Times New Roman"/>
          <w:i/>
          <w:lang w:val="fr-FR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val="fr-FR"/>
        </w:rPr>
        <w:t xml:space="preserve"> II. </w:t>
      </w:r>
    </w:p>
    <w:p w14:paraId="13EC222D" w14:textId="5D42A607" w:rsidR="00B9108E" w:rsidRPr="00151982" w:rsidRDefault="00B9108E" w:rsidP="00132B60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fr-FR"/>
        </w:rPr>
      </w:pPr>
      <w:r w:rsidRPr="00D5272C">
        <w:rPr>
          <w:rFonts w:ascii="Times New Roman" w:eastAsia="Times New Roman" w:hAnsi="Times New Roman" w:cs="Times New Roman"/>
          <w:b/>
          <w:i/>
          <w:lang w:val="it-IT"/>
        </w:rPr>
        <w:t>Nu utilizăm</w:t>
      </w:r>
      <w:r w:rsidRPr="00D5272C">
        <w:rPr>
          <w:rFonts w:ascii="Times New Roman" w:eastAsia="Times New Roman" w:hAnsi="Times New Roman" w:cs="Times New Roman"/>
          <w:i/>
          <w:lang w:val="it-IT"/>
        </w:rPr>
        <w:t xml:space="preserve"> în cadrul Universității </w:t>
      </w:r>
      <w:r w:rsidR="00140CAB" w:rsidRPr="00D5272C">
        <w:rPr>
          <w:rFonts w:ascii="Times New Roman" w:eastAsia="Times New Roman" w:hAnsi="Times New Roman" w:cs="Times New Roman"/>
          <w:i/>
          <w:lang w:val="it-IT"/>
        </w:rPr>
        <w:t>"</w:t>
      </w:r>
      <w:r w:rsidRPr="00D5272C">
        <w:rPr>
          <w:rFonts w:ascii="Times New Roman" w:eastAsia="Times New Roman" w:hAnsi="Times New Roman" w:cs="Times New Roman"/>
          <w:i/>
          <w:lang w:val="it-IT"/>
        </w:rPr>
        <w:t>1 DECEMBRIE 1918</w:t>
      </w:r>
      <w:r w:rsidR="00140CAB" w:rsidRPr="00D5272C">
        <w:rPr>
          <w:rFonts w:ascii="Times New Roman" w:eastAsia="Times New Roman" w:hAnsi="Times New Roman" w:cs="Times New Roman"/>
          <w:i/>
          <w:lang w:val="it-IT"/>
        </w:rPr>
        <w:t>"</w:t>
      </w:r>
      <w:r w:rsidRPr="00D5272C">
        <w:rPr>
          <w:rFonts w:ascii="Times New Roman" w:eastAsia="Times New Roman" w:hAnsi="Times New Roman" w:cs="Times New Roman"/>
          <w:i/>
          <w:lang w:val="it-IT"/>
        </w:rPr>
        <w:t xml:space="preserve"> din Alba Iulia, un proces decizional automatizat incluzând crearea de profiluri.</w:t>
      </w:r>
    </w:p>
    <w:p w14:paraId="1DA63A2C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p w14:paraId="0D12658E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286CFC" w:rsidRPr="00DE53ED" w14:paraId="650114CD" w14:textId="77777777" w:rsidTr="00616443">
        <w:trPr>
          <w:tblCellSpacing w:w="0" w:type="dxa"/>
        </w:trPr>
        <w:tc>
          <w:tcPr>
            <w:tcW w:w="0" w:type="auto"/>
            <w:hideMark/>
          </w:tcPr>
          <w:p w14:paraId="15CEBB93" w14:textId="3375BCDF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  <w:tc>
          <w:tcPr>
            <w:tcW w:w="0" w:type="auto"/>
            <w:hideMark/>
          </w:tcPr>
          <w:p w14:paraId="36FEB8B7" w14:textId="45999697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</w:tr>
    </w:tbl>
    <w:p w14:paraId="7587F1E2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5358"/>
      </w:tblGrid>
      <w:tr w:rsidR="00286CFC" w:rsidRPr="00DE53ED" w14:paraId="62EBF598" w14:textId="77777777" w:rsidTr="00616443">
        <w:trPr>
          <w:tblCellSpacing w:w="0" w:type="dxa"/>
        </w:trPr>
        <w:tc>
          <w:tcPr>
            <w:tcW w:w="0" w:type="auto"/>
            <w:hideMark/>
          </w:tcPr>
          <w:p w14:paraId="7B575D24" w14:textId="46DB8F47" w:rsidR="00286CFC" w:rsidRPr="00151982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  <w:tc>
          <w:tcPr>
            <w:tcW w:w="0" w:type="auto"/>
            <w:hideMark/>
          </w:tcPr>
          <w:p w14:paraId="619D1999" w14:textId="3BB986C5" w:rsidR="00286CFC" w:rsidRPr="00D5272C" w:rsidRDefault="00286CFC" w:rsidP="00132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it-IT"/>
              </w:rPr>
            </w:pPr>
          </w:p>
        </w:tc>
      </w:tr>
    </w:tbl>
    <w:p w14:paraId="1139C175" w14:textId="0E934092" w:rsidR="00286CFC" w:rsidRPr="00D5272C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4220DB2F" w14:textId="77777777" w:rsidR="00132B60" w:rsidRPr="00151982" w:rsidRDefault="00132B60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</w:rPr>
      </w:pPr>
    </w:p>
    <w:p w14:paraId="174B82B1" w14:textId="77777777" w:rsidR="00286CFC" w:rsidRPr="00151982" w:rsidRDefault="00286CFC" w:rsidP="00132B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vanish/>
        </w:rPr>
      </w:pPr>
    </w:p>
    <w:p w14:paraId="43AE84EE" w14:textId="5357B8C9" w:rsidR="00345399" w:rsidRPr="00151982" w:rsidRDefault="00345399" w:rsidP="00132B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Vom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stabili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măsuri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tehnice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B59D6" w:rsidRPr="00151982">
        <w:rPr>
          <w:rFonts w:ascii="Times New Roman" w:eastAsia="Times New Roman" w:hAnsi="Times New Roman" w:cs="Times New Roman"/>
          <w:i/>
          <w:lang w:eastAsia="ro-RO"/>
        </w:rPr>
        <w:t>ș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procedurale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a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proteja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6B59D6" w:rsidRPr="00151982">
        <w:rPr>
          <w:rFonts w:ascii="Times New Roman" w:eastAsia="Times New Roman" w:hAnsi="Times New Roman" w:cs="Times New Roman"/>
          <w:i/>
          <w:lang w:eastAsia="ro-RO"/>
        </w:rPr>
        <w:t>ș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pentru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gramStart"/>
      <w:r w:rsidRPr="00151982">
        <w:rPr>
          <w:rFonts w:ascii="Times New Roman" w:eastAsia="Times New Roman" w:hAnsi="Times New Roman" w:cs="Times New Roman"/>
          <w:i/>
          <w:lang w:eastAsia="ro-RO"/>
        </w:rPr>
        <w:t>a</w:t>
      </w:r>
      <w:proofErr w:type="gram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asigura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confidențialitatea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integritatea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accesibilitatea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</w:t>
      </w:r>
      <w:r w:rsidR="00140CAB">
        <w:rPr>
          <w:rFonts w:ascii="Times New Roman" w:eastAsia="Times New Roman" w:hAnsi="Times New Roman" w:cs="Times New Roman"/>
          <w:i/>
          <w:lang w:eastAsia="ro-RO"/>
        </w:rPr>
        <w:t>umneavoastră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personal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prelucrate</w:t>
      </w:r>
      <w:proofErr w:type="spellEnd"/>
      <w:r w:rsidR="00140CAB">
        <w:rPr>
          <w:rFonts w:ascii="Times New Roman" w:eastAsia="Times New Roman" w:hAnsi="Times New Roman" w:cs="Times New Roman"/>
          <w:i/>
          <w:lang w:eastAsia="ro-RO"/>
        </w:rPr>
        <w:t>.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140CAB">
        <w:rPr>
          <w:rFonts w:ascii="Times New Roman" w:eastAsia="Times New Roman" w:hAnsi="Times New Roman" w:cs="Times New Roman"/>
          <w:i/>
          <w:lang w:eastAsia="ro-RO"/>
        </w:rPr>
        <w:t>V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preveni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utilizarea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sau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accesul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neautorizat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și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vom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preveni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încălcarea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securității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datelor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caracter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personal,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conformitate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cu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legisla</w:t>
      </w:r>
      <w:r w:rsidR="00140CAB">
        <w:rPr>
          <w:rFonts w:ascii="Times New Roman" w:eastAsia="Times New Roman" w:hAnsi="Times New Roman" w:cs="Times New Roman"/>
          <w:i/>
          <w:lang w:eastAsia="ro-RO"/>
        </w:rPr>
        <w:t>ț</w:t>
      </w:r>
      <w:r w:rsidRPr="00151982">
        <w:rPr>
          <w:rFonts w:ascii="Times New Roman" w:eastAsia="Times New Roman" w:hAnsi="Times New Roman" w:cs="Times New Roman"/>
          <w:i/>
          <w:lang w:eastAsia="ro-RO"/>
        </w:rPr>
        <w:t>ia</w:t>
      </w:r>
      <w:proofErr w:type="spellEnd"/>
      <w:r w:rsidRPr="00151982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Pr="00151982">
        <w:rPr>
          <w:rFonts w:ascii="Times New Roman" w:eastAsia="Times New Roman" w:hAnsi="Times New Roman" w:cs="Times New Roman"/>
          <w:i/>
          <w:lang w:eastAsia="ro-RO"/>
        </w:rPr>
        <w:t>în</w:t>
      </w:r>
      <w:proofErr w:type="spellEnd"/>
      <w:r w:rsidRPr="00151982">
        <w:rPr>
          <w:rFonts w:ascii="Times New Roman" w:hAnsi="Times New Roman" w:cs="Times New Roman"/>
          <w:i/>
        </w:rPr>
        <w:t xml:space="preserve"> </w:t>
      </w:r>
      <w:proofErr w:type="spellStart"/>
      <w:r w:rsidRPr="00151982">
        <w:rPr>
          <w:rFonts w:ascii="Times New Roman" w:hAnsi="Times New Roman" w:cs="Times New Roman"/>
          <w:i/>
        </w:rPr>
        <w:t>vigoare</w:t>
      </w:r>
      <w:proofErr w:type="spellEnd"/>
      <w:r w:rsidRPr="00151982">
        <w:rPr>
          <w:rFonts w:ascii="Times New Roman" w:hAnsi="Times New Roman" w:cs="Times New Roman"/>
          <w:i/>
        </w:rPr>
        <w:t>.</w:t>
      </w:r>
    </w:p>
    <w:p w14:paraId="7777ACC8" w14:textId="77777777" w:rsidR="00132B60" w:rsidRPr="0048683B" w:rsidRDefault="00132B60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lang w:eastAsia="ro-RO"/>
        </w:rPr>
      </w:pPr>
    </w:p>
    <w:p w14:paraId="64023259" w14:textId="0185721E" w:rsidR="00B44A4C" w:rsidRPr="003B46D3" w:rsidRDefault="00B44A4C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o-RO"/>
        </w:rPr>
      </w:pP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Informarea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dumneavoastră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privind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prelucrarea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</w:t>
      </w: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datelor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cu </w:t>
      </w:r>
      <w:proofErr w:type="spellStart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>caracter</w:t>
      </w:r>
      <w:proofErr w:type="spellEnd"/>
      <w:r w:rsidRPr="003B46D3">
        <w:rPr>
          <w:rFonts w:ascii="Times New Roman" w:eastAsia="Times New Roman" w:hAnsi="Times New Roman" w:cs="Times New Roman"/>
          <w:b/>
          <w:bCs/>
          <w:i/>
          <w:lang w:eastAsia="ro-RO"/>
        </w:rPr>
        <w:t xml:space="preserve"> personal </w:t>
      </w:r>
      <w:proofErr w:type="spellStart"/>
      <w:r w:rsidRPr="003B46D3">
        <w:rPr>
          <w:rFonts w:ascii="Times New Roman" w:eastAsia="Times New Roman" w:hAnsi="Times New Roman" w:cs="Times New Roman"/>
          <w:i/>
          <w:lang w:eastAsia="ro-RO"/>
        </w:rPr>
        <w:t>este</w:t>
      </w:r>
      <w:proofErr w:type="spellEnd"/>
      <w:r w:rsidRPr="003B46D3">
        <w:rPr>
          <w:rFonts w:ascii="Times New Roman" w:eastAsia="Times New Roman" w:hAnsi="Times New Roman" w:cs="Times New Roman"/>
          <w:i/>
          <w:lang w:eastAsia="ro-RO"/>
        </w:rPr>
        <w:t xml:space="preserve"> </w:t>
      </w:r>
      <w:proofErr w:type="spellStart"/>
      <w:r w:rsidR="001F31B9" w:rsidRPr="003B46D3">
        <w:rPr>
          <w:rFonts w:ascii="Times New Roman" w:eastAsia="Times New Roman" w:hAnsi="Times New Roman" w:cs="Times New Roman"/>
          <w:i/>
          <w:lang w:eastAsia="ro-RO"/>
        </w:rPr>
        <w:t>î</w:t>
      </w:r>
      <w:r w:rsidRPr="003B46D3">
        <w:rPr>
          <w:rFonts w:ascii="Times New Roman" w:eastAsia="Times New Roman" w:hAnsi="Times New Roman" w:cs="Times New Roman"/>
          <w:i/>
          <w:lang w:eastAsia="ro-RO"/>
        </w:rPr>
        <w:t>nso</w:t>
      </w:r>
      <w:r w:rsidR="001F31B9" w:rsidRPr="003B46D3">
        <w:rPr>
          <w:rFonts w:ascii="Times New Roman" w:eastAsia="Times New Roman" w:hAnsi="Times New Roman" w:cs="Times New Roman"/>
          <w:i/>
          <w:lang w:eastAsia="ro-RO"/>
        </w:rPr>
        <w:t>ț</w:t>
      </w:r>
      <w:r w:rsidRPr="003B46D3">
        <w:rPr>
          <w:rFonts w:ascii="Times New Roman" w:eastAsia="Times New Roman" w:hAnsi="Times New Roman" w:cs="Times New Roman"/>
          <w:i/>
          <w:lang w:eastAsia="ro-RO"/>
        </w:rPr>
        <w:t>it</w:t>
      </w:r>
      <w:r w:rsidR="001F31B9" w:rsidRPr="003B46D3">
        <w:rPr>
          <w:rFonts w:ascii="Times New Roman" w:eastAsia="Times New Roman" w:hAnsi="Times New Roman" w:cs="Times New Roman"/>
          <w:i/>
          <w:lang w:eastAsia="ro-RO"/>
        </w:rPr>
        <w:t>ă</w:t>
      </w:r>
      <w:proofErr w:type="spellEnd"/>
      <w:r w:rsidRPr="003B46D3">
        <w:rPr>
          <w:rFonts w:ascii="Times New Roman" w:eastAsia="Times New Roman" w:hAnsi="Times New Roman" w:cs="Times New Roman"/>
          <w:i/>
          <w:lang w:eastAsia="ro-RO"/>
        </w:rPr>
        <w:t xml:space="preserve"> de </w:t>
      </w:r>
      <w:proofErr w:type="spellStart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Anexa</w:t>
      </w:r>
      <w:proofErr w:type="spellEnd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 xml:space="preserve"> 1 </w:t>
      </w:r>
      <w:proofErr w:type="gramStart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–</w:t>
      </w:r>
      <w:r w:rsidR="001F31B9" w:rsidRPr="003B46D3">
        <w:rPr>
          <w:rFonts w:ascii="Times New Roman" w:eastAsia="Times New Roman" w:hAnsi="Times New Roman" w:cs="Times New Roman"/>
          <w:b/>
          <w:i/>
          <w:lang w:eastAsia="ro-RO"/>
        </w:rPr>
        <w:t xml:space="preserve"> </w:t>
      </w:r>
      <w:r w:rsidRPr="003B46D3">
        <w:rPr>
          <w:rFonts w:ascii="Times New Roman" w:eastAsia="Times New Roman" w:hAnsi="Times New Roman" w:cs="Times New Roman"/>
          <w:b/>
          <w:i/>
          <w:lang w:eastAsia="ro-RO"/>
        </w:rPr>
        <w:t xml:space="preserve"> </w:t>
      </w:r>
      <w:proofErr w:type="spellStart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Declara</w:t>
      </w:r>
      <w:r w:rsidR="00364D45" w:rsidRPr="003B46D3">
        <w:rPr>
          <w:rFonts w:ascii="Times New Roman" w:eastAsia="Times New Roman" w:hAnsi="Times New Roman" w:cs="Times New Roman"/>
          <w:b/>
          <w:i/>
          <w:lang w:eastAsia="ro-RO"/>
        </w:rPr>
        <w:t>ț</w:t>
      </w:r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i</w:t>
      </w:r>
      <w:r w:rsidR="001F31B9" w:rsidRPr="003B46D3">
        <w:rPr>
          <w:rFonts w:ascii="Times New Roman" w:eastAsia="Times New Roman" w:hAnsi="Times New Roman" w:cs="Times New Roman"/>
          <w:b/>
          <w:i/>
          <w:lang w:eastAsia="ro-RO"/>
        </w:rPr>
        <w:t>a</w:t>
      </w:r>
      <w:proofErr w:type="spellEnd"/>
      <w:proofErr w:type="gramEnd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 xml:space="preserve"> de </w:t>
      </w:r>
      <w:proofErr w:type="spellStart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consim</w:t>
      </w:r>
      <w:r w:rsidR="001F31B9" w:rsidRPr="003B46D3">
        <w:rPr>
          <w:rFonts w:ascii="Times New Roman" w:eastAsia="Times New Roman" w:hAnsi="Times New Roman" w:cs="Times New Roman"/>
          <w:b/>
          <w:i/>
          <w:lang w:eastAsia="ro-RO"/>
        </w:rPr>
        <w:t>ță</w:t>
      </w:r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m</w:t>
      </w:r>
      <w:r w:rsidR="001F31B9" w:rsidRPr="003B46D3">
        <w:rPr>
          <w:rFonts w:ascii="Times New Roman" w:eastAsia="Times New Roman" w:hAnsi="Times New Roman" w:cs="Times New Roman"/>
          <w:b/>
          <w:i/>
          <w:lang w:eastAsia="ro-RO"/>
        </w:rPr>
        <w:t>â</w:t>
      </w:r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nt</w:t>
      </w:r>
      <w:proofErr w:type="spellEnd"/>
      <w:r w:rsidRPr="003B46D3">
        <w:rPr>
          <w:rFonts w:ascii="Times New Roman" w:eastAsia="Times New Roman" w:hAnsi="Times New Roman" w:cs="Times New Roman"/>
          <w:b/>
          <w:i/>
          <w:lang w:eastAsia="ro-RO"/>
        </w:rPr>
        <w:t>.</w:t>
      </w:r>
    </w:p>
    <w:p w14:paraId="06223027" w14:textId="77777777" w:rsidR="001F31B9" w:rsidRPr="003B46D3" w:rsidRDefault="001F31B9" w:rsidP="00132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</w:p>
    <w:p w14:paraId="5F1DE152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AD7947D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CC1C317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23B2F8F" w14:textId="452C643A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30DD5EB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C87970E" w14:textId="2C2994B8" w:rsidR="00B44A4C" w:rsidRPr="003B46D3" w:rsidRDefault="00B44A4C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6D3">
        <w:rPr>
          <w:rFonts w:ascii="Times New Roman" w:hAnsi="Times New Roman" w:cs="Times New Roman"/>
          <w:b/>
          <w:i/>
          <w:sz w:val="28"/>
          <w:szCs w:val="28"/>
        </w:rPr>
        <w:t>DECLARAŢIE DE CONSIMŢĂMÂNT</w:t>
      </w:r>
    </w:p>
    <w:p w14:paraId="571BDAA7" w14:textId="0775B167" w:rsidR="002B740E" w:rsidRPr="003B46D3" w:rsidRDefault="002B740E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9236B06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51FF3EF" w14:textId="77777777" w:rsidR="00132B60" w:rsidRPr="003B46D3" w:rsidRDefault="00132B60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F106171" w14:textId="77777777" w:rsidR="003B46D3" w:rsidRPr="003B46D3" w:rsidRDefault="003B46D3" w:rsidP="003B46D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277292F" w14:textId="64E9CA6B" w:rsidR="003B46D3" w:rsidRPr="00151982" w:rsidRDefault="003B46D3" w:rsidP="003B46D3">
      <w:pPr>
        <w:autoSpaceDE w:val="0"/>
        <w:autoSpaceDN w:val="0"/>
        <w:adjustRightInd w:val="0"/>
        <w:spacing w:after="0" w:line="360" w:lineRule="auto"/>
        <w:ind w:left="225" w:firstLine="495"/>
        <w:jc w:val="both"/>
        <w:rPr>
          <w:rFonts w:ascii="Times New Roman" w:hAnsi="Times New Roman" w:cs="Times New Roman"/>
          <w:i/>
          <w:lang w:val="ro-RO"/>
        </w:rPr>
      </w:pPr>
      <w:r w:rsidRPr="00151982">
        <w:rPr>
          <w:rFonts w:ascii="Times New Roman" w:hAnsi="Times New Roman" w:cs="Times New Roman"/>
          <w:i/>
          <w:lang w:val="ro-RO"/>
        </w:rPr>
        <w:t>Subsemnatul/a, (nume din certificatul de naștere și prenume) _________________________________________ (numele după căsătorie) ___________________ unitatea școlară ____________________________________ localitate-</w:t>
      </w:r>
      <w:proofErr w:type="spellStart"/>
      <w:r w:rsidRPr="00151982">
        <w:rPr>
          <w:rFonts w:ascii="Times New Roman" w:hAnsi="Times New Roman" w:cs="Times New Roman"/>
          <w:i/>
          <w:lang w:val="ro-RO"/>
        </w:rPr>
        <w:t>judeţ</w:t>
      </w:r>
      <w:proofErr w:type="spellEnd"/>
      <w:r w:rsidRPr="00151982">
        <w:rPr>
          <w:rFonts w:ascii="Times New Roman" w:hAnsi="Times New Roman" w:cs="Times New Roman"/>
          <w:i/>
          <w:lang w:val="ro-RO"/>
        </w:rPr>
        <w:t xml:space="preserve">  ___________________________________  înscris/ă pentru obținerea gradului didactic </w:t>
      </w:r>
      <w:r>
        <w:rPr>
          <w:rFonts w:ascii="Times New Roman" w:hAnsi="Times New Roman" w:cs="Times New Roman"/>
          <w:i/>
          <w:lang w:val="ro-RO"/>
        </w:rPr>
        <w:t xml:space="preserve">I </w:t>
      </w:r>
      <w:r w:rsidRPr="00151982">
        <w:rPr>
          <w:rFonts w:ascii="Times New Roman" w:hAnsi="Times New Roman" w:cs="Times New Roman"/>
          <w:i/>
          <w:lang w:val="ro-RO"/>
        </w:rPr>
        <w:t xml:space="preserve">din seria </w:t>
      </w:r>
      <w:r>
        <w:rPr>
          <w:rFonts w:ascii="Times New Roman" w:hAnsi="Times New Roman" w:cs="Times New Roman"/>
          <w:i/>
          <w:lang w:val="ro-RO"/>
        </w:rPr>
        <w:t>202</w:t>
      </w:r>
      <w:r w:rsidR="00191902">
        <w:rPr>
          <w:rFonts w:ascii="Times New Roman" w:hAnsi="Times New Roman" w:cs="Times New Roman"/>
          <w:i/>
          <w:lang w:val="ro-RO"/>
        </w:rPr>
        <w:t>6</w:t>
      </w:r>
      <w:r>
        <w:rPr>
          <w:rFonts w:ascii="Times New Roman" w:hAnsi="Times New Roman" w:cs="Times New Roman"/>
          <w:i/>
          <w:lang w:val="ro-RO"/>
        </w:rPr>
        <w:t>-202</w:t>
      </w:r>
      <w:r w:rsidR="00191902">
        <w:rPr>
          <w:rFonts w:ascii="Times New Roman" w:hAnsi="Times New Roman" w:cs="Times New Roman"/>
          <w:i/>
          <w:lang w:val="ro-RO"/>
        </w:rPr>
        <w:t>8</w:t>
      </w:r>
      <w:r>
        <w:rPr>
          <w:rFonts w:ascii="Times New Roman" w:hAnsi="Times New Roman" w:cs="Times New Roman"/>
          <w:i/>
          <w:lang w:val="ro-RO"/>
        </w:rPr>
        <w:t>,</w:t>
      </w:r>
      <w:r w:rsidRPr="00151982">
        <w:rPr>
          <w:rFonts w:ascii="Times New Roman" w:hAnsi="Times New Roman" w:cs="Times New Roman"/>
          <w:i/>
          <w:lang w:val="ro-RO"/>
        </w:rPr>
        <w:t xml:space="preserve"> în calitate de candidat pentru acordarea gradelor didactice desfășurate în cadrul </w:t>
      </w:r>
      <w:r w:rsidRPr="00151982">
        <w:rPr>
          <w:rFonts w:ascii="Times New Roman" w:hAnsi="Times New Roman" w:cs="Times New Roman"/>
          <w:b/>
          <w:i/>
          <w:lang w:val="ro-RO"/>
        </w:rPr>
        <w:t>Departamentului pentru Pregătirea Personalului Didactic</w:t>
      </w:r>
      <w:r w:rsidRPr="00151982">
        <w:rPr>
          <w:rFonts w:ascii="Times New Roman" w:hAnsi="Times New Roman" w:cs="Times New Roman"/>
          <w:i/>
          <w:lang w:val="ro-RO"/>
        </w:rPr>
        <w:t xml:space="preserve">  din Universitatea </w:t>
      </w:r>
      <w:r>
        <w:rPr>
          <w:rFonts w:ascii="Times New Roman" w:hAnsi="Times New Roman" w:cs="Times New Roman"/>
          <w:i/>
          <w:lang w:val="ro-RO"/>
        </w:rPr>
        <w:t>"</w:t>
      </w:r>
      <w:r w:rsidRPr="00151982">
        <w:rPr>
          <w:rFonts w:ascii="Times New Roman" w:hAnsi="Times New Roman" w:cs="Times New Roman"/>
          <w:i/>
          <w:lang w:val="ro-RO"/>
        </w:rPr>
        <w:t>1 Decembrie 1918</w:t>
      </w:r>
      <w:r>
        <w:rPr>
          <w:rFonts w:ascii="Times New Roman" w:hAnsi="Times New Roman" w:cs="Times New Roman"/>
          <w:i/>
          <w:lang w:val="ro-RO"/>
        </w:rPr>
        <w:t>"</w:t>
      </w:r>
      <w:r w:rsidRPr="00151982">
        <w:rPr>
          <w:rFonts w:ascii="Times New Roman" w:hAnsi="Times New Roman" w:cs="Times New Roman"/>
          <w:i/>
          <w:lang w:val="ro-RO"/>
        </w:rPr>
        <w:t xml:space="preserve"> din Alba Iulia, </w:t>
      </w:r>
    </w:p>
    <w:p w14:paraId="6E89500C" w14:textId="77777777" w:rsidR="00DA6036" w:rsidRPr="003B46D3" w:rsidRDefault="00DA6036" w:rsidP="00132B6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</w:p>
    <w:p w14:paraId="0825B60D" w14:textId="364D6609" w:rsidR="00B44A4C" w:rsidRPr="00151982" w:rsidRDefault="00B44A4C" w:rsidP="00132B6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proofErr w:type="spellStart"/>
      <w:r w:rsidRPr="00151982">
        <w:rPr>
          <w:i/>
          <w:sz w:val="22"/>
          <w:szCs w:val="22"/>
        </w:rPr>
        <w:t>consimt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mod </w:t>
      </w:r>
      <w:proofErr w:type="spellStart"/>
      <w:r w:rsidRPr="00151982">
        <w:rPr>
          <w:i/>
          <w:sz w:val="22"/>
          <w:szCs w:val="22"/>
        </w:rPr>
        <w:t>expres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neechivoc</w:t>
      </w:r>
      <w:proofErr w:type="spellEnd"/>
      <w:r w:rsidRPr="00151982">
        <w:rPr>
          <w:i/>
          <w:sz w:val="22"/>
          <w:szCs w:val="22"/>
        </w:rPr>
        <w:t xml:space="preserve"> </w:t>
      </w:r>
    </w:p>
    <w:p w14:paraId="52503A84" w14:textId="77777777" w:rsidR="00132B60" w:rsidRPr="00151982" w:rsidRDefault="00132B60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7F5A3371" w14:textId="77777777" w:rsidR="002B740E" w:rsidRPr="00151982" w:rsidRDefault="002B740E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29C5B643" w14:textId="6ECD9E44" w:rsidR="00B44A4C" w:rsidRPr="00151982" w:rsidRDefault="00B44A4C" w:rsidP="00132B6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151982">
        <w:rPr>
          <w:i/>
          <w:sz w:val="22"/>
          <w:szCs w:val="22"/>
        </w:rPr>
        <w:t xml:space="preserve">nu </w:t>
      </w:r>
      <w:proofErr w:type="spellStart"/>
      <w:r w:rsidRPr="00151982">
        <w:rPr>
          <w:i/>
          <w:sz w:val="22"/>
          <w:szCs w:val="22"/>
        </w:rPr>
        <w:t>consimt</w:t>
      </w:r>
      <w:proofErr w:type="spellEnd"/>
      <w:r w:rsidRPr="00151982">
        <w:rPr>
          <w:i/>
          <w:sz w:val="22"/>
          <w:szCs w:val="22"/>
        </w:rPr>
        <w:t xml:space="preserve"> </w:t>
      </w:r>
    </w:p>
    <w:p w14:paraId="613D95C8" w14:textId="77777777" w:rsidR="00132B60" w:rsidRPr="00151982" w:rsidRDefault="00132B60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4627D5DD" w14:textId="77777777" w:rsidR="002B740E" w:rsidRPr="00151982" w:rsidRDefault="002B740E" w:rsidP="00132B60">
      <w:pPr>
        <w:pStyle w:val="NormalWeb"/>
        <w:shd w:val="clear" w:color="auto" w:fill="FFFFFF"/>
        <w:spacing w:before="0" w:beforeAutospacing="0" w:after="0" w:afterAutospacing="0"/>
        <w:ind w:left="1495"/>
        <w:jc w:val="both"/>
        <w:rPr>
          <w:i/>
          <w:sz w:val="22"/>
          <w:szCs w:val="22"/>
        </w:rPr>
      </w:pPr>
    </w:p>
    <w:p w14:paraId="20EE0242" w14:textId="5A5CBA6C" w:rsidR="00B44A4C" w:rsidRPr="00151982" w:rsidRDefault="00B44A4C" w:rsidP="00132B60">
      <w:pPr>
        <w:pStyle w:val="NormalWeb"/>
        <w:shd w:val="clear" w:color="auto" w:fill="FFFFFF"/>
        <w:spacing w:before="0" w:beforeAutospacing="0" w:after="0" w:afterAutospacing="0" w:line="360" w:lineRule="auto"/>
        <w:ind w:left="225"/>
        <w:jc w:val="both"/>
        <w:rPr>
          <w:i/>
          <w:sz w:val="22"/>
          <w:szCs w:val="22"/>
        </w:rPr>
      </w:pPr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</w:t>
      </w:r>
      <w:r w:rsidR="0068479A" w:rsidRPr="00151982">
        <w:rPr>
          <w:i/>
          <w:sz w:val="22"/>
          <w:szCs w:val="22"/>
        </w:rPr>
        <w:t>ă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datele</w:t>
      </w:r>
      <w:proofErr w:type="spellEnd"/>
      <w:r w:rsidRPr="00151982">
        <w:rPr>
          <w:i/>
          <w:sz w:val="22"/>
          <w:szCs w:val="22"/>
        </w:rPr>
        <w:t xml:space="preserve"> mele cu </w:t>
      </w:r>
      <w:proofErr w:type="spellStart"/>
      <w:r w:rsidRPr="00151982">
        <w:rPr>
          <w:i/>
          <w:sz w:val="22"/>
          <w:szCs w:val="22"/>
        </w:rPr>
        <w:t>caracter</w:t>
      </w:r>
      <w:proofErr w:type="spellEnd"/>
      <w:r w:rsidRPr="00151982">
        <w:rPr>
          <w:i/>
          <w:sz w:val="22"/>
          <w:szCs w:val="22"/>
        </w:rPr>
        <w:t xml:space="preserve"> personal </w:t>
      </w:r>
      <w:proofErr w:type="spellStart"/>
      <w:r w:rsidRPr="00151982">
        <w:rPr>
          <w:i/>
          <w:sz w:val="22"/>
          <w:szCs w:val="22"/>
        </w:rPr>
        <w:t>să</w:t>
      </w:r>
      <w:proofErr w:type="spellEnd"/>
      <w:r w:rsidRPr="00151982">
        <w:rPr>
          <w:i/>
          <w:sz w:val="22"/>
          <w:szCs w:val="22"/>
        </w:rPr>
        <w:t xml:space="preserve"> fie </w:t>
      </w:r>
      <w:proofErr w:type="spellStart"/>
      <w:r w:rsidRPr="00151982">
        <w:rPr>
          <w:i/>
          <w:sz w:val="22"/>
          <w:szCs w:val="22"/>
        </w:rPr>
        <w:t>prelucrate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orice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mijloace</w:t>
      </w:r>
      <w:proofErr w:type="spellEnd"/>
      <w:r w:rsidRPr="00151982">
        <w:rPr>
          <w:i/>
          <w:sz w:val="22"/>
          <w:szCs w:val="22"/>
        </w:rPr>
        <w:t>,</w:t>
      </w:r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A33DC6" w:rsidRPr="00151982">
        <w:rPr>
          <w:i/>
          <w:sz w:val="22"/>
          <w:szCs w:val="22"/>
        </w:rPr>
        <w:t>i</w:t>
      </w:r>
      <w:r w:rsidR="00FC241A" w:rsidRPr="00151982">
        <w:rPr>
          <w:i/>
          <w:sz w:val="22"/>
          <w:szCs w:val="22"/>
        </w:rPr>
        <w:t>nclusiv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prin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intermediul</w:t>
      </w:r>
      <w:proofErr w:type="spellEnd"/>
      <w:r w:rsidR="00FC241A" w:rsidRPr="00151982">
        <w:rPr>
          <w:i/>
          <w:sz w:val="22"/>
          <w:szCs w:val="22"/>
        </w:rPr>
        <w:t xml:space="preserve"> </w:t>
      </w:r>
      <w:proofErr w:type="spellStart"/>
      <w:r w:rsidR="00FC241A" w:rsidRPr="00151982">
        <w:rPr>
          <w:i/>
          <w:sz w:val="22"/>
          <w:szCs w:val="22"/>
        </w:rPr>
        <w:t>platfornelor</w:t>
      </w:r>
      <w:proofErr w:type="spellEnd"/>
      <w:r w:rsidR="00FC241A" w:rsidRPr="00151982">
        <w:rPr>
          <w:i/>
          <w:sz w:val="22"/>
          <w:szCs w:val="22"/>
        </w:rPr>
        <w:t xml:space="preserve"> on-line </w:t>
      </w:r>
      <w:proofErr w:type="spellStart"/>
      <w:r w:rsidR="00FC241A" w:rsidRPr="00151982">
        <w:rPr>
          <w:i/>
          <w:sz w:val="22"/>
          <w:szCs w:val="22"/>
        </w:rPr>
        <w:t>utilizate</w:t>
      </w:r>
      <w:proofErr w:type="spellEnd"/>
      <w:r w:rsidR="00FC241A" w:rsidRPr="00151982">
        <w:rPr>
          <w:i/>
          <w:sz w:val="22"/>
          <w:szCs w:val="22"/>
        </w:rPr>
        <w:t xml:space="preserve"> de UAB,</w:t>
      </w:r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conformitate</w:t>
      </w:r>
      <w:proofErr w:type="spellEnd"/>
      <w:r w:rsidRPr="00151982">
        <w:rPr>
          <w:i/>
          <w:sz w:val="22"/>
          <w:szCs w:val="22"/>
        </w:rPr>
        <w:t xml:space="preserve"> cu </w:t>
      </w:r>
      <w:proofErr w:type="spellStart"/>
      <w:r w:rsidRPr="00151982">
        <w:rPr>
          <w:i/>
          <w:sz w:val="22"/>
          <w:szCs w:val="22"/>
        </w:rPr>
        <w:t>legislaţia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europeană</w:t>
      </w:r>
      <w:proofErr w:type="spellEnd"/>
      <w:r w:rsidRPr="00151982">
        <w:rPr>
          <w:i/>
          <w:sz w:val="22"/>
          <w:szCs w:val="22"/>
        </w:rPr>
        <w:t xml:space="preserve"> (</w:t>
      </w:r>
      <w:proofErr w:type="spellStart"/>
      <w:r w:rsidRPr="00151982">
        <w:rPr>
          <w:i/>
          <w:sz w:val="22"/>
          <w:szCs w:val="22"/>
        </w:rPr>
        <w:t>Regulamentul</w:t>
      </w:r>
      <w:proofErr w:type="spellEnd"/>
      <w:r w:rsidRPr="00151982">
        <w:rPr>
          <w:i/>
          <w:sz w:val="22"/>
          <w:szCs w:val="22"/>
        </w:rPr>
        <w:t xml:space="preserve"> (UE) 2016/679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protecţia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persoanelor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fizice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ceea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priveşte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prelucrarea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datelor</w:t>
      </w:r>
      <w:proofErr w:type="spellEnd"/>
      <w:r w:rsidRPr="00151982">
        <w:rPr>
          <w:i/>
          <w:sz w:val="22"/>
          <w:szCs w:val="22"/>
        </w:rPr>
        <w:t xml:space="preserve"> cu </w:t>
      </w:r>
      <w:proofErr w:type="spellStart"/>
      <w:r w:rsidRPr="00151982">
        <w:rPr>
          <w:i/>
          <w:sz w:val="22"/>
          <w:szCs w:val="22"/>
        </w:rPr>
        <w:t>caracter</w:t>
      </w:r>
      <w:proofErr w:type="spellEnd"/>
      <w:r w:rsidRPr="00151982">
        <w:rPr>
          <w:i/>
          <w:sz w:val="22"/>
          <w:szCs w:val="22"/>
        </w:rPr>
        <w:t xml:space="preserve"> personal </w:t>
      </w:r>
      <w:proofErr w:type="spellStart"/>
      <w:r w:rsidRPr="00151982">
        <w:rPr>
          <w:i/>
          <w:sz w:val="22"/>
          <w:szCs w:val="22"/>
        </w:rPr>
        <w:t>menționate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Informarea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ce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înso</w:t>
      </w:r>
      <w:r w:rsidR="0068479A" w:rsidRPr="00151982">
        <w:rPr>
          <w:i/>
          <w:sz w:val="22"/>
          <w:szCs w:val="22"/>
        </w:rPr>
        <w:t>ț</w:t>
      </w:r>
      <w:r w:rsidRPr="00151982">
        <w:rPr>
          <w:i/>
          <w:sz w:val="22"/>
          <w:szCs w:val="22"/>
        </w:rPr>
        <w:t>e</w:t>
      </w:r>
      <w:r w:rsidR="0068479A" w:rsidRPr="00151982">
        <w:rPr>
          <w:i/>
          <w:sz w:val="22"/>
          <w:szCs w:val="22"/>
        </w:rPr>
        <w:t>ș</w:t>
      </w:r>
      <w:r w:rsidRPr="00151982">
        <w:rPr>
          <w:i/>
          <w:sz w:val="22"/>
          <w:szCs w:val="22"/>
        </w:rPr>
        <w:t>te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prezenta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="00140CAB">
        <w:rPr>
          <w:i/>
          <w:sz w:val="22"/>
          <w:szCs w:val="22"/>
        </w:rPr>
        <w:t>D</w:t>
      </w:r>
      <w:r w:rsidRPr="00151982">
        <w:rPr>
          <w:i/>
          <w:sz w:val="22"/>
          <w:szCs w:val="22"/>
        </w:rPr>
        <w:t>eclarație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consimțământ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libera </w:t>
      </w:r>
      <w:proofErr w:type="spellStart"/>
      <w:r w:rsidRPr="00151982">
        <w:rPr>
          <w:i/>
          <w:sz w:val="22"/>
          <w:szCs w:val="22"/>
        </w:rPr>
        <w:t>circulaţie</w:t>
      </w:r>
      <w:proofErr w:type="spellEnd"/>
      <w:r w:rsidRPr="00151982">
        <w:rPr>
          <w:i/>
          <w:sz w:val="22"/>
          <w:szCs w:val="22"/>
        </w:rPr>
        <w:t xml:space="preserve"> a </w:t>
      </w:r>
      <w:proofErr w:type="spellStart"/>
      <w:r w:rsidRPr="00151982">
        <w:rPr>
          <w:i/>
          <w:sz w:val="22"/>
          <w:szCs w:val="22"/>
        </w:rPr>
        <w:t>acestor</w:t>
      </w:r>
      <w:proofErr w:type="spellEnd"/>
      <w:r w:rsidRPr="00151982">
        <w:rPr>
          <w:i/>
          <w:sz w:val="22"/>
          <w:szCs w:val="22"/>
        </w:rPr>
        <w:t xml:space="preserve"> date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abrogare</w:t>
      </w:r>
      <w:proofErr w:type="spellEnd"/>
      <w:r w:rsidRPr="00151982">
        <w:rPr>
          <w:i/>
          <w:sz w:val="22"/>
          <w:szCs w:val="22"/>
        </w:rPr>
        <w:t xml:space="preserve"> a </w:t>
      </w:r>
      <w:proofErr w:type="spellStart"/>
      <w:r w:rsidRPr="00151982">
        <w:rPr>
          <w:i/>
          <w:sz w:val="22"/>
          <w:szCs w:val="22"/>
        </w:rPr>
        <w:t>Directivei</w:t>
      </w:r>
      <w:proofErr w:type="spellEnd"/>
      <w:r w:rsidRPr="00151982">
        <w:rPr>
          <w:i/>
          <w:sz w:val="22"/>
          <w:szCs w:val="22"/>
        </w:rPr>
        <w:t xml:space="preserve"> 95/46/CE (</w:t>
      </w:r>
      <w:proofErr w:type="spellStart"/>
      <w:r w:rsidRPr="00151982">
        <w:rPr>
          <w:i/>
          <w:sz w:val="22"/>
          <w:szCs w:val="22"/>
        </w:rPr>
        <w:t>Regulamentul</w:t>
      </w:r>
      <w:proofErr w:type="spellEnd"/>
      <w:r w:rsidRPr="00151982">
        <w:rPr>
          <w:i/>
          <w:sz w:val="22"/>
          <w:szCs w:val="22"/>
        </w:rPr>
        <w:t xml:space="preserve"> general </w:t>
      </w:r>
      <w:proofErr w:type="spellStart"/>
      <w:r w:rsidRPr="00151982">
        <w:rPr>
          <w:i/>
          <w:sz w:val="22"/>
          <w:szCs w:val="22"/>
        </w:rPr>
        <w:t>privind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protecţia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datelor</w:t>
      </w:r>
      <w:proofErr w:type="spellEnd"/>
      <w:r w:rsidRPr="00151982">
        <w:rPr>
          <w:i/>
          <w:sz w:val="22"/>
          <w:szCs w:val="22"/>
        </w:rPr>
        <w:t xml:space="preserve">), de </w:t>
      </w:r>
      <w:proofErr w:type="spellStart"/>
      <w:r w:rsidRPr="00151982">
        <w:rPr>
          <w:i/>
          <w:sz w:val="22"/>
          <w:szCs w:val="22"/>
        </w:rPr>
        <w:t>către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instituţia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="0068479A" w:rsidRPr="00151982">
        <w:rPr>
          <w:i/>
          <w:sz w:val="22"/>
          <w:szCs w:val="22"/>
        </w:rPr>
        <w:t>î</w:t>
      </w:r>
      <w:r w:rsidRPr="00151982">
        <w:rPr>
          <w:i/>
          <w:sz w:val="22"/>
          <w:szCs w:val="22"/>
        </w:rPr>
        <w:t>nv</w:t>
      </w:r>
      <w:r w:rsidR="0068479A" w:rsidRPr="00151982">
        <w:rPr>
          <w:i/>
          <w:sz w:val="22"/>
          <w:szCs w:val="22"/>
        </w:rPr>
        <w:t>ăță</w:t>
      </w:r>
      <w:r w:rsidRPr="00151982">
        <w:rPr>
          <w:i/>
          <w:sz w:val="22"/>
          <w:szCs w:val="22"/>
        </w:rPr>
        <w:t>m</w:t>
      </w:r>
      <w:r w:rsidR="0068479A" w:rsidRPr="00151982">
        <w:rPr>
          <w:i/>
          <w:sz w:val="22"/>
          <w:szCs w:val="22"/>
        </w:rPr>
        <w:t>â</w:t>
      </w:r>
      <w:r w:rsidRPr="00151982">
        <w:rPr>
          <w:i/>
          <w:sz w:val="22"/>
          <w:szCs w:val="22"/>
        </w:rPr>
        <w:t>nt</w:t>
      </w:r>
      <w:proofErr w:type="spellEnd"/>
      <w:r w:rsidRPr="00151982">
        <w:rPr>
          <w:i/>
          <w:sz w:val="22"/>
          <w:szCs w:val="22"/>
        </w:rPr>
        <w:t xml:space="preserve"> UNIVERSITATEA  ,,1 DECEMBRIE 1918” DIN ALBA IULIA </w:t>
      </w:r>
      <w:proofErr w:type="spellStart"/>
      <w:r w:rsidRPr="00151982">
        <w:rPr>
          <w:i/>
          <w:sz w:val="22"/>
          <w:szCs w:val="22"/>
        </w:rPr>
        <w:t>şi</w:t>
      </w:r>
      <w:proofErr w:type="spellEnd"/>
      <w:r w:rsidRPr="00151982">
        <w:rPr>
          <w:i/>
          <w:sz w:val="22"/>
          <w:szCs w:val="22"/>
        </w:rPr>
        <w:t xml:space="preserve"> de </w:t>
      </w:r>
      <w:proofErr w:type="spellStart"/>
      <w:r w:rsidRPr="00151982">
        <w:rPr>
          <w:i/>
          <w:sz w:val="22"/>
          <w:szCs w:val="22"/>
        </w:rPr>
        <w:t>către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orice</w:t>
      </w:r>
      <w:proofErr w:type="spellEnd"/>
      <w:r w:rsidRPr="00151982">
        <w:rPr>
          <w:i/>
          <w:sz w:val="22"/>
          <w:szCs w:val="22"/>
        </w:rPr>
        <w:t xml:space="preserve"> alt organism </w:t>
      </w:r>
      <w:proofErr w:type="spellStart"/>
      <w:r w:rsidRPr="00151982">
        <w:rPr>
          <w:i/>
          <w:sz w:val="22"/>
          <w:szCs w:val="22"/>
        </w:rPr>
        <w:t>abilitat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să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efectueze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verificări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asupra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activităţii</w:t>
      </w:r>
      <w:proofErr w:type="spellEnd"/>
      <w:r w:rsidRPr="00151982">
        <w:rPr>
          <w:i/>
          <w:sz w:val="22"/>
          <w:szCs w:val="22"/>
        </w:rPr>
        <w:t xml:space="preserve"> </w:t>
      </w:r>
      <w:proofErr w:type="spellStart"/>
      <w:r w:rsidRPr="00151982">
        <w:rPr>
          <w:i/>
          <w:sz w:val="22"/>
          <w:szCs w:val="22"/>
        </w:rPr>
        <w:t>acesteia</w:t>
      </w:r>
      <w:proofErr w:type="spellEnd"/>
      <w:r w:rsidRPr="00151982">
        <w:rPr>
          <w:i/>
          <w:sz w:val="22"/>
          <w:szCs w:val="22"/>
        </w:rPr>
        <w:t xml:space="preserve">. </w:t>
      </w:r>
    </w:p>
    <w:p w14:paraId="5BCA45FD" w14:textId="72B5D233" w:rsidR="00124ED4" w:rsidRPr="00D5272C" w:rsidRDefault="00124ED4" w:rsidP="00132B60">
      <w:pPr>
        <w:pStyle w:val="NormalWeb"/>
        <w:shd w:val="clear" w:color="auto" w:fill="FFFFFF"/>
        <w:spacing w:before="0" w:beforeAutospacing="0" w:after="0" w:afterAutospacing="0" w:line="360" w:lineRule="auto"/>
        <w:ind w:left="225" w:firstLine="495"/>
        <w:jc w:val="both"/>
        <w:rPr>
          <w:i/>
          <w:sz w:val="22"/>
          <w:szCs w:val="22"/>
          <w:lang w:val="pt-BR"/>
        </w:rPr>
      </w:pPr>
      <w:r w:rsidRPr="00D5272C">
        <w:rPr>
          <w:i/>
          <w:sz w:val="22"/>
          <w:szCs w:val="22"/>
          <w:lang w:val="pt-BR"/>
        </w:rPr>
        <w:t xml:space="preserve">Prezenta </w:t>
      </w:r>
      <w:r w:rsidR="00140CAB" w:rsidRPr="00D5272C">
        <w:rPr>
          <w:i/>
          <w:sz w:val="22"/>
          <w:szCs w:val="22"/>
          <w:lang w:val="pt-BR"/>
        </w:rPr>
        <w:t>D</w:t>
      </w:r>
      <w:r w:rsidRPr="00D5272C">
        <w:rPr>
          <w:i/>
          <w:sz w:val="22"/>
          <w:szCs w:val="22"/>
          <w:lang w:val="pt-BR"/>
        </w:rPr>
        <w:t>eclaraţie acoperă prelucrarea oricăror date cu caracter personal, p</w:t>
      </w:r>
      <w:r w:rsidR="00B11C7E" w:rsidRPr="00D5272C">
        <w:rPr>
          <w:i/>
          <w:sz w:val="22"/>
          <w:szCs w:val="22"/>
          <w:lang w:val="pt-BR"/>
        </w:rPr>
        <w:t>â</w:t>
      </w:r>
      <w:r w:rsidRPr="00D5272C">
        <w:rPr>
          <w:i/>
          <w:sz w:val="22"/>
          <w:szCs w:val="22"/>
          <w:lang w:val="pt-BR"/>
        </w:rPr>
        <w:t>n</w:t>
      </w:r>
      <w:r w:rsidR="00B11C7E" w:rsidRPr="00D5272C">
        <w:rPr>
          <w:i/>
          <w:sz w:val="22"/>
          <w:szCs w:val="22"/>
          <w:lang w:val="pt-BR"/>
        </w:rPr>
        <w:t>ă</w:t>
      </w:r>
      <w:r w:rsidRPr="00D5272C">
        <w:rPr>
          <w:i/>
          <w:sz w:val="22"/>
          <w:szCs w:val="22"/>
          <w:lang w:val="pt-BR"/>
        </w:rPr>
        <w:t xml:space="preserve"> la expirarea termenelor</w:t>
      </w:r>
      <w:r w:rsidR="00F1549E" w:rsidRPr="00D5272C">
        <w:rPr>
          <w:i/>
          <w:sz w:val="22"/>
          <w:szCs w:val="22"/>
          <w:lang w:val="pt-BR"/>
        </w:rPr>
        <w:t xml:space="preserve"> </w:t>
      </w:r>
      <w:r w:rsidRPr="00D5272C">
        <w:rPr>
          <w:i/>
          <w:sz w:val="22"/>
          <w:szCs w:val="22"/>
          <w:lang w:val="pt-BR"/>
        </w:rPr>
        <w:t>legale</w:t>
      </w:r>
      <w:r w:rsidR="00FC241A" w:rsidRPr="00D5272C">
        <w:rPr>
          <w:i/>
          <w:sz w:val="22"/>
          <w:szCs w:val="22"/>
          <w:lang w:val="pt-BR"/>
        </w:rPr>
        <w:t>, respectiv a termenelor de arhivare în vigoare.</w:t>
      </w:r>
    </w:p>
    <w:p w14:paraId="0F42FBA6" w14:textId="42746818" w:rsidR="00B44A4C" w:rsidRPr="00D5272C" w:rsidRDefault="00B44A4C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06CA25E2" w14:textId="6AE1AC39" w:rsidR="002B740E" w:rsidRPr="00D5272C" w:rsidRDefault="002B740E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6E98F17A" w14:textId="7C74CF60" w:rsidR="00132B60" w:rsidRPr="00D5272C" w:rsidRDefault="00132B60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28449208" w14:textId="77777777" w:rsidR="00132B60" w:rsidRPr="00D5272C" w:rsidRDefault="00132B60" w:rsidP="00132B60">
      <w:pPr>
        <w:pStyle w:val="NormalWeb"/>
        <w:shd w:val="clear" w:color="auto" w:fill="FFFFFF"/>
        <w:spacing w:before="0" w:beforeAutospacing="0" w:after="0" w:afterAutospacing="0"/>
        <w:ind w:left="225"/>
        <w:jc w:val="both"/>
        <w:rPr>
          <w:i/>
          <w:sz w:val="22"/>
          <w:szCs w:val="22"/>
          <w:lang w:val="pt-BR"/>
        </w:rPr>
      </w:pPr>
    </w:p>
    <w:p w14:paraId="3C7A3C32" w14:textId="141BF551" w:rsidR="00985828" w:rsidRPr="00151982" w:rsidRDefault="00985828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pt-BR"/>
        </w:rPr>
        <w:tab/>
      </w:r>
      <w:r w:rsidRPr="00D5272C">
        <w:rPr>
          <w:i/>
          <w:sz w:val="22"/>
          <w:szCs w:val="22"/>
          <w:lang w:val="it-IT"/>
        </w:rPr>
        <w:t xml:space="preserve">Nume </w:t>
      </w:r>
      <w:r w:rsidRPr="00151982">
        <w:rPr>
          <w:i/>
          <w:sz w:val="22"/>
          <w:szCs w:val="22"/>
          <w:lang w:val="ro-RO"/>
        </w:rPr>
        <w:t>și prenume:_______________________</w:t>
      </w:r>
    </w:p>
    <w:p w14:paraId="0F9EF055" w14:textId="77777777" w:rsidR="002B740E" w:rsidRPr="00151982" w:rsidRDefault="002B740E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</w:p>
    <w:p w14:paraId="14F80480" w14:textId="1232BCF5" w:rsidR="00B44A4C" w:rsidRPr="00985828" w:rsidRDefault="00985828" w:rsidP="00320000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  <w:lang w:val="ro-RO"/>
        </w:rPr>
      </w:pPr>
      <w:r w:rsidRPr="00151982">
        <w:rPr>
          <w:i/>
          <w:sz w:val="22"/>
          <w:szCs w:val="22"/>
          <w:lang w:val="ro-RO"/>
        </w:rPr>
        <w:tab/>
      </w:r>
      <w:r w:rsidRPr="00151982">
        <w:rPr>
          <w:i/>
          <w:sz w:val="22"/>
          <w:szCs w:val="22"/>
          <w:lang w:val="ro-RO"/>
        </w:rPr>
        <w:tab/>
        <w:t xml:space="preserve"> </w:t>
      </w:r>
      <w:r w:rsidR="00B44A4C" w:rsidRPr="00D5272C">
        <w:rPr>
          <w:i/>
          <w:sz w:val="22"/>
          <w:szCs w:val="22"/>
          <w:lang w:val="it-IT"/>
        </w:rPr>
        <w:t>Dată:</w:t>
      </w:r>
      <w:r w:rsidR="002C0166" w:rsidRPr="00D5272C">
        <w:rPr>
          <w:i/>
          <w:sz w:val="22"/>
          <w:szCs w:val="22"/>
          <w:lang w:val="it-IT"/>
        </w:rPr>
        <w:t xml:space="preserve">___________   </w:t>
      </w:r>
      <w:r w:rsidRPr="00D5272C">
        <w:rPr>
          <w:i/>
          <w:sz w:val="22"/>
          <w:szCs w:val="22"/>
          <w:lang w:val="it-IT"/>
        </w:rPr>
        <w:t xml:space="preserve">     </w:t>
      </w:r>
      <w:r w:rsidRPr="00D5272C">
        <w:rPr>
          <w:i/>
          <w:sz w:val="22"/>
          <w:szCs w:val="22"/>
          <w:lang w:val="it-IT"/>
        </w:rPr>
        <w:tab/>
      </w:r>
      <w:r w:rsidRPr="00D5272C">
        <w:rPr>
          <w:i/>
          <w:sz w:val="22"/>
          <w:szCs w:val="22"/>
          <w:lang w:val="it-IT"/>
        </w:rPr>
        <w:tab/>
      </w:r>
      <w:r w:rsidRPr="00D5272C">
        <w:rPr>
          <w:i/>
          <w:sz w:val="22"/>
          <w:szCs w:val="22"/>
          <w:lang w:val="it-IT"/>
        </w:rPr>
        <w:tab/>
        <w:t xml:space="preserve">             </w:t>
      </w:r>
      <w:r w:rsidR="00B44A4C" w:rsidRPr="00D5272C">
        <w:rPr>
          <w:i/>
          <w:sz w:val="22"/>
          <w:szCs w:val="22"/>
          <w:lang w:val="it-IT"/>
        </w:rPr>
        <w:t>Semnătură:</w:t>
      </w:r>
      <w:r w:rsidRPr="00D5272C">
        <w:rPr>
          <w:i/>
          <w:sz w:val="22"/>
          <w:szCs w:val="22"/>
          <w:lang w:val="it-IT"/>
        </w:rPr>
        <w:t xml:space="preserve"> ___________________________</w:t>
      </w:r>
    </w:p>
    <w:sectPr w:rsidR="00B44A4C" w:rsidRPr="00985828" w:rsidSect="00F1549E">
      <w:headerReference w:type="default" r:id="rId10"/>
      <w:footerReference w:type="default" r:id="rId11"/>
      <w:pgSz w:w="11907" w:h="16839" w:code="9"/>
      <w:pgMar w:top="567" w:right="624" w:bottom="624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070F" w14:textId="77777777" w:rsidR="0030791B" w:rsidRDefault="0030791B" w:rsidP="004641AE">
      <w:pPr>
        <w:spacing w:after="0" w:line="240" w:lineRule="auto"/>
      </w:pPr>
      <w:r>
        <w:separator/>
      </w:r>
    </w:p>
  </w:endnote>
  <w:endnote w:type="continuationSeparator" w:id="0">
    <w:p w14:paraId="43D61E2E" w14:textId="77777777" w:rsidR="0030791B" w:rsidRDefault="0030791B" w:rsidP="004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337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B149D7" w14:textId="77777777" w:rsidR="00BA1D84" w:rsidRDefault="00BA1D84">
        <w:pPr>
          <w:pStyle w:val="Subsol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6A9286" w14:textId="77777777" w:rsidR="004641AE" w:rsidRDefault="004641AE" w:rsidP="004641AE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6937" w14:textId="77777777" w:rsidR="0030791B" w:rsidRDefault="0030791B" w:rsidP="004641AE">
      <w:pPr>
        <w:spacing w:after="0" w:line="240" w:lineRule="auto"/>
      </w:pPr>
      <w:r>
        <w:separator/>
      </w:r>
    </w:p>
  </w:footnote>
  <w:footnote w:type="continuationSeparator" w:id="0">
    <w:p w14:paraId="63B80EB8" w14:textId="77777777" w:rsidR="0030791B" w:rsidRDefault="0030791B" w:rsidP="004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A772" w14:textId="77777777" w:rsidR="001B6A32" w:rsidRPr="000E1DDF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  <w:lang w:val="ro-RO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D77D73A" wp14:editId="17FD0716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847725" cy="983794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1790" cy="98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72C">
      <w:rPr>
        <w:lang w:val="it-IT"/>
      </w:rPr>
      <w:tab/>
    </w:r>
    <w:r w:rsidRPr="000E1DDF">
      <w:rPr>
        <w:rFonts w:ascii="Times New Roman" w:hAnsi="Times New Roman" w:cs="Times New Roman"/>
        <w:b/>
        <w:bCs/>
        <w:i/>
        <w:sz w:val="20"/>
        <w:szCs w:val="20"/>
        <w:lang w:val="ro-RO"/>
      </w:rPr>
      <w:t>ROMÂNIA</w:t>
    </w:r>
  </w:p>
  <w:p w14:paraId="72D1A198" w14:textId="16780174" w:rsidR="001B6A32" w:rsidRPr="001B6A32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i/>
        <w:sz w:val="20"/>
        <w:szCs w:val="20"/>
        <w:lang w:val="ro-RO"/>
      </w:rPr>
    </w:pPr>
    <w:r w:rsidRPr="00D5272C">
      <w:rPr>
        <w:rFonts w:ascii="Times New Roman" w:hAnsi="Times New Roman" w:cs="Times New Roman"/>
        <w:b/>
        <w:i/>
        <w:sz w:val="20"/>
        <w:szCs w:val="20"/>
        <w:lang w:val="it-IT"/>
      </w:rPr>
      <w:t xml:space="preserve">MINISTERUL EDUCAŢIEI </w:t>
    </w:r>
    <w:r w:rsidR="00191902">
      <w:rPr>
        <w:rFonts w:ascii="Times New Roman" w:hAnsi="Times New Roman" w:cs="Times New Roman"/>
        <w:b/>
        <w:i/>
        <w:sz w:val="20"/>
        <w:szCs w:val="20"/>
        <w:lang w:val="it-IT"/>
      </w:rPr>
      <w:t>ȘI CERCETĂRII</w:t>
    </w:r>
  </w:p>
  <w:p w14:paraId="6F31349C" w14:textId="47EA9EF6" w:rsidR="001B6A32" w:rsidRPr="00D5272C" w:rsidRDefault="001B6A32" w:rsidP="001B6A32">
    <w:pPr>
      <w:spacing w:after="0" w:line="240" w:lineRule="auto"/>
      <w:jc w:val="center"/>
      <w:rPr>
        <w:rFonts w:ascii="Times New Roman" w:hAnsi="Times New Roman" w:cs="Times New Roman"/>
        <w:b/>
        <w:i/>
        <w:sz w:val="20"/>
        <w:szCs w:val="20"/>
        <w:lang w:val="it-IT"/>
      </w:rPr>
    </w:pPr>
    <w:r w:rsidRPr="00D5272C">
      <w:rPr>
        <w:rFonts w:ascii="Times New Roman" w:hAnsi="Times New Roman" w:cs="Times New Roman"/>
        <w:b/>
        <w:i/>
        <w:sz w:val="20"/>
        <w:szCs w:val="20"/>
        <w:lang w:val="it-IT"/>
      </w:rPr>
      <w:t xml:space="preserve">       UNIVERSITATEA ,,1 DECEMBRIE 1918” DIN ALBA IULIA</w:t>
    </w:r>
  </w:p>
  <w:p w14:paraId="0303CA33" w14:textId="4370BC07" w:rsidR="00543AA9" w:rsidRPr="00543AA9" w:rsidRDefault="001B6A32" w:rsidP="00151982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/>
      </w:rPr>
    </w:pP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510009, Alba Iulia, </w:t>
    </w:r>
    <w:r w:rsidR="00543AA9">
      <w:rPr>
        <w:rFonts w:ascii="Times New Roman" w:hAnsi="Times New Roman" w:cs="Times New Roman"/>
        <w:i/>
        <w:sz w:val="20"/>
        <w:szCs w:val="20"/>
        <w:lang w:val="ro-RO"/>
      </w:rPr>
      <w:t>Str. Gabriel Bethlen</w:t>
    </w:r>
    <w:r w:rsidR="00A33DC6" w:rsidRPr="0048683B">
      <w:rPr>
        <w:rFonts w:ascii="Times New Roman" w:hAnsi="Times New Roman" w:cs="Times New Roman"/>
        <w:i/>
        <w:sz w:val="20"/>
        <w:szCs w:val="20"/>
      </w:rPr>
      <w:t>,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 Nr. 5</w:t>
    </w:r>
    <w:r w:rsidR="00A33DC6">
      <w:rPr>
        <w:rFonts w:ascii="Times New Roman" w:hAnsi="Times New Roman" w:cs="Times New Roman"/>
        <w:i/>
        <w:sz w:val="20"/>
        <w:szCs w:val="20"/>
        <w:lang w:val="ro-RO"/>
      </w:rPr>
      <w:t xml:space="preserve">, </w:t>
    </w:r>
    <w:r w:rsidR="00543AA9">
      <w:rPr>
        <w:rFonts w:ascii="Times New Roman" w:hAnsi="Times New Roman" w:cs="Times New Roman"/>
        <w:i/>
        <w:sz w:val="20"/>
        <w:szCs w:val="20"/>
        <w:lang w:val="ro-RO"/>
      </w:rPr>
      <w:t>județul Alba</w:t>
    </w:r>
  </w:p>
  <w:p w14:paraId="4791BAD1" w14:textId="77777777" w:rsidR="001B6A32" w:rsidRPr="000E1DDF" w:rsidRDefault="001B6A32" w:rsidP="001B6A32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lang w:val="ro-RO"/>
      </w:rPr>
    </w:pPr>
    <w:r w:rsidRPr="000E1DDF">
      <w:rPr>
        <w:rFonts w:ascii="Times New Roman" w:hAnsi="Times New Roman" w:cs="Times New Roman"/>
        <w:i/>
        <w:sz w:val="20"/>
        <w:szCs w:val="20"/>
        <w:lang w:val="ro-RO"/>
      </w:rPr>
      <w:t>Tel</w:t>
    </w:r>
    <w:r>
      <w:rPr>
        <w:rFonts w:ascii="Times New Roman" w:hAnsi="Times New Roman" w:cs="Times New Roman"/>
        <w:i/>
        <w:sz w:val="20"/>
        <w:szCs w:val="20"/>
        <w:lang w:val="ro-RO"/>
      </w:rPr>
      <w:t>./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Fax: +40 258 </w:t>
    </w:r>
    <w:r>
      <w:rPr>
        <w:rFonts w:ascii="Times New Roman" w:hAnsi="Times New Roman" w:cs="Times New Roman"/>
        <w:i/>
        <w:sz w:val="20"/>
        <w:szCs w:val="20"/>
        <w:lang w:val="ro-RO"/>
      </w:rPr>
      <w:t>806274</w:t>
    </w:r>
    <w:r w:rsidRPr="000E1DDF">
      <w:rPr>
        <w:rFonts w:ascii="Times New Roman" w:hAnsi="Times New Roman" w:cs="Times New Roman"/>
        <w:i/>
        <w:sz w:val="20"/>
        <w:szCs w:val="20"/>
        <w:lang w:val="ro-RO"/>
      </w:rPr>
      <w:t xml:space="preserve"> • E-mail: </w:t>
    </w:r>
    <w:r>
      <w:rPr>
        <w:rFonts w:ascii="Times New Roman" w:hAnsi="Times New Roman" w:cs="Times New Roman"/>
        <w:i/>
        <w:sz w:val="20"/>
        <w:szCs w:val="20"/>
        <w:lang w:val="fr-FR"/>
      </w:rPr>
      <w:t>dppd</w:t>
    </w:r>
    <w:r w:rsidRPr="005B1D5F">
      <w:rPr>
        <w:rFonts w:ascii="Times New Roman" w:hAnsi="Times New Roman" w:cs="Times New Roman"/>
        <w:i/>
        <w:sz w:val="20"/>
        <w:szCs w:val="20"/>
        <w:lang w:val="fr-FR"/>
      </w:rPr>
      <w:t>@uab.ro</w:t>
    </w:r>
  </w:p>
  <w:p w14:paraId="27887095" w14:textId="2FABAD10" w:rsidR="001B6A32" w:rsidRDefault="001B6A32" w:rsidP="001B6A32">
    <w:pPr>
      <w:pStyle w:val="Antet"/>
      <w:tabs>
        <w:tab w:val="clear" w:pos="4703"/>
        <w:tab w:val="clear" w:pos="9406"/>
        <w:tab w:val="left" w:pos="3885"/>
      </w:tabs>
    </w:pPr>
    <w:r>
      <w:rPr>
        <w:rFonts w:ascii="Times New Roman" w:hAnsi="Times New Roman" w:cs="Times New Roman"/>
        <w:b/>
        <w:i/>
        <w:sz w:val="20"/>
        <w:szCs w:val="20"/>
        <w:lang w:val="ro-RO"/>
      </w:rPr>
      <w:t xml:space="preserve">                                                                   Departamentul pentru Pregătirea </w:t>
    </w:r>
    <w:proofErr w:type="spellStart"/>
    <w:r>
      <w:rPr>
        <w:rFonts w:ascii="Times New Roman" w:hAnsi="Times New Roman" w:cs="Times New Roman"/>
        <w:b/>
        <w:i/>
        <w:sz w:val="20"/>
        <w:szCs w:val="20"/>
        <w:lang w:val="ro-RO"/>
      </w:rPr>
      <w:t>Personalui</w:t>
    </w:r>
    <w:proofErr w:type="spellEnd"/>
    <w:r>
      <w:rPr>
        <w:rFonts w:ascii="Times New Roman" w:hAnsi="Times New Roman" w:cs="Times New Roman"/>
        <w:b/>
        <w:i/>
        <w:sz w:val="20"/>
        <w:szCs w:val="20"/>
        <w:lang w:val="ro-RO"/>
      </w:rPr>
      <w:t xml:space="preserve"> Didactic</w:t>
    </w:r>
  </w:p>
  <w:p w14:paraId="0553E786" w14:textId="7EE5B912" w:rsidR="001B6A32" w:rsidRDefault="001B6A3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0595"/>
    <w:multiLevelType w:val="hybridMultilevel"/>
    <w:tmpl w:val="9F5616F6"/>
    <w:lvl w:ilvl="0" w:tplc="617C31F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ED3E5A"/>
    <w:multiLevelType w:val="hybridMultilevel"/>
    <w:tmpl w:val="8760E134"/>
    <w:lvl w:ilvl="0" w:tplc="0418000B">
      <w:start w:val="1"/>
      <w:numFmt w:val="bullet"/>
      <w:lvlText w:val=""/>
      <w:lvlJc w:val="left"/>
      <w:pPr>
        <w:ind w:left="172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" w15:restartNumberingAfterBreak="0">
    <w:nsid w:val="234C436D"/>
    <w:multiLevelType w:val="hybridMultilevel"/>
    <w:tmpl w:val="9F506BC2"/>
    <w:lvl w:ilvl="0" w:tplc="718C9F2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23016"/>
    <w:multiLevelType w:val="hybridMultilevel"/>
    <w:tmpl w:val="ED487F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95496"/>
    <w:multiLevelType w:val="multilevel"/>
    <w:tmpl w:val="6B88C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4361E"/>
    <w:multiLevelType w:val="hybridMultilevel"/>
    <w:tmpl w:val="BA3075D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4E61B74"/>
    <w:multiLevelType w:val="multilevel"/>
    <w:tmpl w:val="DBFCC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408D9"/>
    <w:multiLevelType w:val="multilevel"/>
    <w:tmpl w:val="3560F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C2027"/>
    <w:multiLevelType w:val="hybridMultilevel"/>
    <w:tmpl w:val="72CA0DF6"/>
    <w:lvl w:ilvl="0" w:tplc="EA9E545C">
      <w:start w:val="1"/>
      <w:numFmt w:val="bullet"/>
      <w:lvlText w:val=""/>
      <w:lvlJc w:val="left"/>
      <w:pPr>
        <w:ind w:left="1665" w:hanging="360"/>
      </w:pPr>
      <w:rPr>
        <w:rFonts w:ascii="Symbol" w:hAnsi="Symbol" w:hint="default"/>
      </w:rPr>
    </w:lvl>
    <w:lvl w:ilvl="1" w:tplc="EA9E545C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F6191"/>
    <w:multiLevelType w:val="hybridMultilevel"/>
    <w:tmpl w:val="2C2E3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D197A"/>
    <w:multiLevelType w:val="hybridMultilevel"/>
    <w:tmpl w:val="3A8EB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62AD2"/>
    <w:multiLevelType w:val="multilevel"/>
    <w:tmpl w:val="F5380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820A8"/>
    <w:multiLevelType w:val="multilevel"/>
    <w:tmpl w:val="FCBE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3E0B13"/>
    <w:multiLevelType w:val="multilevel"/>
    <w:tmpl w:val="38C0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142292">
    <w:abstractNumId w:val="0"/>
  </w:num>
  <w:num w:numId="2" w16cid:durableId="1348869740">
    <w:abstractNumId w:val="9"/>
  </w:num>
  <w:num w:numId="3" w16cid:durableId="36242390">
    <w:abstractNumId w:val="6"/>
  </w:num>
  <w:num w:numId="4" w16cid:durableId="2119328694">
    <w:abstractNumId w:val="4"/>
  </w:num>
  <w:num w:numId="5" w16cid:durableId="871916264">
    <w:abstractNumId w:val="11"/>
  </w:num>
  <w:num w:numId="6" w16cid:durableId="233898641">
    <w:abstractNumId w:val="7"/>
  </w:num>
  <w:num w:numId="7" w16cid:durableId="1783720427">
    <w:abstractNumId w:val="2"/>
  </w:num>
  <w:num w:numId="8" w16cid:durableId="987783621">
    <w:abstractNumId w:val="12"/>
  </w:num>
  <w:num w:numId="9" w16cid:durableId="454642614">
    <w:abstractNumId w:val="5"/>
  </w:num>
  <w:num w:numId="10" w16cid:durableId="494687267">
    <w:abstractNumId w:val="13"/>
  </w:num>
  <w:num w:numId="11" w16cid:durableId="261768542">
    <w:abstractNumId w:val="10"/>
  </w:num>
  <w:num w:numId="12" w16cid:durableId="392971317">
    <w:abstractNumId w:val="8"/>
  </w:num>
  <w:num w:numId="13" w16cid:durableId="2095127277">
    <w:abstractNumId w:val="3"/>
  </w:num>
  <w:num w:numId="14" w16cid:durableId="181521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02FF4"/>
    <w:rsid w:val="00005CDC"/>
    <w:rsid w:val="0001696B"/>
    <w:rsid w:val="0006548B"/>
    <w:rsid w:val="00090E95"/>
    <w:rsid w:val="000B11F4"/>
    <w:rsid w:val="000B7D96"/>
    <w:rsid w:val="000C3741"/>
    <w:rsid w:val="000C73DC"/>
    <w:rsid w:val="000E106D"/>
    <w:rsid w:val="000E1DDF"/>
    <w:rsid w:val="00124ED4"/>
    <w:rsid w:val="00132449"/>
    <w:rsid w:val="00132B60"/>
    <w:rsid w:val="00136658"/>
    <w:rsid w:val="00140CAB"/>
    <w:rsid w:val="00151982"/>
    <w:rsid w:val="0015396E"/>
    <w:rsid w:val="00162895"/>
    <w:rsid w:val="00185FA3"/>
    <w:rsid w:val="00191902"/>
    <w:rsid w:val="001A6493"/>
    <w:rsid w:val="001B098B"/>
    <w:rsid w:val="001B6A32"/>
    <w:rsid w:val="001D03A0"/>
    <w:rsid w:val="001E0730"/>
    <w:rsid w:val="001F31B9"/>
    <w:rsid w:val="001F5E20"/>
    <w:rsid w:val="00206EA4"/>
    <w:rsid w:val="002353A7"/>
    <w:rsid w:val="002738DB"/>
    <w:rsid w:val="0028017B"/>
    <w:rsid w:val="00286CFC"/>
    <w:rsid w:val="00296E1D"/>
    <w:rsid w:val="002A23EE"/>
    <w:rsid w:val="002B740E"/>
    <w:rsid w:val="002C0166"/>
    <w:rsid w:val="002D5612"/>
    <w:rsid w:val="00302CB8"/>
    <w:rsid w:val="0030791B"/>
    <w:rsid w:val="00311C94"/>
    <w:rsid w:val="00320000"/>
    <w:rsid w:val="00323D31"/>
    <w:rsid w:val="00345399"/>
    <w:rsid w:val="00356ADF"/>
    <w:rsid w:val="00357715"/>
    <w:rsid w:val="00364D45"/>
    <w:rsid w:val="00365001"/>
    <w:rsid w:val="00382BFD"/>
    <w:rsid w:val="00392602"/>
    <w:rsid w:val="003954A5"/>
    <w:rsid w:val="003A739A"/>
    <w:rsid w:val="003B0BC3"/>
    <w:rsid w:val="003B12D2"/>
    <w:rsid w:val="003B46D3"/>
    <w:rsid w:val="003E12D7"/>
    <w:rsid w:val="003F3386"/>
    <w:rsid w:val="003F7763"/>
    <w:rsid w:val="00400400"/>
    <w:rsid w:val="00403CDB"/>
    <w:rsid w:val="00447B31"/>
    <w:rsid w:val="004505DB"/>
    <w:rsid w:val="004641AE"/>
    <w:rsid w:val="00470662"/>
    <w:rsid w:val="00471DAF"/>
    <w:rsid w:val="0048683B"/>
    <w:rsid w:val="004A03E3"/>
    <w:rsid w:val="004A4CC9"/>
    <w:rsid w:val="004A7AFE"/>
    <w:rsid w:val="004B4911"/>
    <w:rsid w:val="004B7BDC"/>
    <w:rsid w:val="004C5FF3"/>
    <w:rsid w:val="00501AC7"/>
    <w:rsid w:val="0051121D"/>
    <w:rsid w:val="0051158A"/>
    <w:rsid w:val="00514626"/>
    <w:rsid w:val="0054258B"/>
    <w:rsid w:val="00543AA9"/>
    <w:rsid w:val="00547B17"/>
    <w:rsid w:val="00585EEA"/>
    <w:rsid w:val="005B1D5F"/>
    <w:rsid w:val="005B4167"/>
    <w:rsid w:val="005D4689"/>
    <w:rsid w:val="005E2E8D"/>
    <w:rsid w:val="005E471E"/>
    <w:rsid w:val="0060148F"/>
    <w:rsid w:val="00614CA5"/>
    <w:rsid w:val="006250A3"/>
    <w:rsid w:val="00633C51"/>
    <w:rsid w:val="00640F0F"/>
    <w:rsid w:val="0065422D"/>
    <w:rsid w:val="00664358"/>
    <w:rsid w:val="0068479A"/>
    <w:rsid w:val="00686C50"/>
    <w:rsid w:val="006966A4"/>
    <w:rsid w:val="006A663E"/>
    <w:rsid w:val="006B59D6"/>
    <w:rsid w:val="006D7ED2"/>
    <w:rsid w:val="006E284F"/>
    <w:rsid w:val="00704235"/>
    <w:rsid w:val="007208B9"/>
    <w:rsid w:val="00726C66"/>
    <w:rsid w:val="00742261"/>
    <w:rsid w:val="00771351"/>
    <w:rsid w:val="0078107E"/>
    <w:rsid w:val="00794E41"/>
    <w:rsid w:val="007B5AB1"/>
    <w:rsid w:val="007B63B4"/>
    <w:rsid w:val="007D5B26"/>
    <w:rsid w:val="008131F0"/>
    <w:rsid w:val="00822204"/>
    <w:rsid w:val="00825D64"/>
    <w:rsid w:val="00853D8F"/>
    <w:rsid w:val="00854178"/>
    <w:rsid w:val="00856B06"/>
    <w:rsid w:val="008715B5"/>
    <w:rsid w:val="00891862"/>
    <w:rsid w:val="008A1528"/>
    <w:rsid w:val="008A4F8D"/>
    <w:rsid w:val="008B1A5D"/>
    <w:rsid w:val="008C6B2D"/>
    <w:rsid w:val="009113DD"/>
    <w:rsid w:val="009236AB"/>
    <w:rsid w:val="00923B1D"/>
    <w:rsid w:val="00953F65"/>
    <w:rsid w:val="00963823"/>
    <w:rsid w:val="00985828"/>
    <w:rsid w:val="00996C3F"/>
    <w:rsid w:val="009A316D"/>
    <w:rsid w:val="009D75F6"/>
    <w:rsid w:val="009F47CE"/>
    <w:rsid w:val="00A12A4A"/>
    <w:rsid w:val="00A22996"/>
    <w:rsid w:val="00A23BA2"/>
    <w:rsid w:val="00A24F6C"/>
    <w:rsid w:val="00A33DC6"/>
    <w:rsid w:val="00A67AA8"/>
    <w:rsid w:val="00AB23FA"/>
    <w:rsid w:val="00AC168D"/>
    <w:rsid w:val="00AD3DE6"/>
    <w:rsid w:val="00AD6CC8"/>
    <w:rsid w:val="00AE06C3"/>
    <w:rsid w:val="00AE1465"/>
    <w:rsid w:val="00B03D93"/>
    <w:rsid w:val="00B11C7E"/>
    <w:rsid w:val="00B3777B"/>
    <w:rsid w:val="00B44A4C"/>
    <w:rsid w:val="00B45328"/>
    <w:rsid w:val="00B460E1"/>
    <w:rsid w:val="00B53B72"/>
    <w:rsid w:val="00B77AEA"/>
    <w:rsid w:val="00B9108E"/>
    <w:rsid w:val="00BA1D84"/>
    <w:rsid w:val="00BD5694"/>
    <w:rsid w:val="00BE2B36"/>
    <w:rsid w:val="00BE30D5"/>
    <w:rsid w:val="00BE6168"/>
    <w:rsid w:val="00C11B94"/>
    <w:rsid w:val="00C2131E"/>
    <w:rsid w:val="00C44062"/>
    <w:rsid w:val="00C72532"/>
    <w:rsid w:val="00C836CE"/>
    <w:rsid w:val="00C846B2"/>
    <w:rsid w:val="00C84E93"/>
    <w:rsid w:val="00CD5672"/>
    <w:rsid w:val="00CE0EDD"/>
    <w:rsid w:val="00CF105E"/>
    <w:rsid w:val="00CF5770"/>
    <w:rsid w:val="00D15404"/>
    <w:rsid w:val="00D4756D"/>
    <w:rsid w:val="00D5272C"/>
    <w:rsid w:val="00D5289A"/>
    <w:rsid w:val="00D624B1"/>
    <w:rsid w:val="00D70F66"/>
    <w:rsid w:val="00D71D89"/>
    <w:rsid w:val="00D86844"/>
    <w:rsid w:val="00D965A4"/>
    <w:rsid w:val="00DA6036"/>
    <w:rsid w:val="00DB2075"/>
    <w:rsid w:val="00DD2A00"/>
    <w:rsid w:val="00DE53ED"/>
    <w:rsid w:val="00DF2A0E"/>
    <w:rsid w:val="00E10257"/>
    <w:rsid w:val="00E343F9"/>
    <w:rsid w:val="00E36BC9"/>
    <w:rsid w:val="00E43A4E"/>
    <w:rsid w:val="00E84230"/>
    <w:rsid w:val="00E85B23"/>
    <w:rsid w:val="00E90C5A"/>
    <w:rsid w:val="00EF5A01"/>
    <w:rsid w:val="00EF6E0F"/>
    <w:rsid w:val="00F1549E"/>
    <w:rsid w:val="00F22E77"/>
    <w:rsid w:val="00F462A2"/>
    <w:rsid w:val="00F515D7"/>
    <w:rsid w:val="00F5588C"/>
    <w:rsid w:val="00F64DF2"/>
    <w:rsid w:val="00F74F60"/>
    <w:rsid w:val="00F76BFA"/>
    <w:rsid w:val="00F90A85"/>
    <w:rsid w:val="00F91D2E"/>
    <w:rsid w:val="00F93625"/>
    <w:rsid w:val="00FA136E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4580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character" w:styleId="Robust">
    <w:name w:val="Strong"/>
    <w:uiPriority w:val="22"/>
    <w:qFormat/>
    <w:rsid w:val="00BA1D84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1D84"/>
    <w:rPr>
      <w:rFonts w:ascii="Segoe UI" w:hAnsi="Segoe UI" w:cs="Segoe UI"/>
      <w:sz w:val="18"/>
      <w:szCs w:val="18"/>
    </w:rPr>
  </w:style>
  <w:style w:type="paragraph" w:styleId="Titlu">
    <w:name w:val="Title"/>
    <w:basedOn w:val="Normal"/>
    <w:link w:val="TitluCaracter"/>
    <w:qFormat/>
    <w:rsid w:val="001B09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GB" w:eastAsia="ro-RO"/>
    </w:rPr>
  </w:style>
  <w:style w:type="character" w:customStyle="1" w:styleId="TitluCaracter">
    <w:name w:val="Titlu Caracter"/>
    <w:basedOn w:val="Fontdeparagrafimplicit"/>
    <w:link w:val="Titlu"/>
    <w:rsid w:val="001B098B"/>
    <w:rPr>
      <w:rFonts w:ascii="Times New Roman" w:eastAsia="Times New Roman" w:hAnsi="Times New Roman" w:cs="Times New Roman"/>
      <w:sz w:val="26"/>
      <w:szCs w:val="26"/>
      <w:lang w:val="en-GB" w:eastAsia="ro-RO"/>
    </w:rPr>
  </w:style>
  <w:style w:type="paragraph" w:styleId="Corptext">
    <w:name w:val="Body Text"/>
    <w:basedOn w:val="Normal"/>
    <w:link w:val="CorptextCaracter"/>
    <w:rsid w:val="001B09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1B098B"/>
    <w:rPr>
      <w:rFonts w:ascii="Times New Roman" w:eastAsia="Times New Roman" w:hAnsi="Times New Roman" w:cs="Times New Roman"/>
      <w:sz w:val="28"/>
      <w:szCs w:val="24"/>
    </w:rPr>
  </w:style>
  <w:style w:type="paragraph" w:styleId="Listparagraf">
    <w:name w:val="List Paragraph"/>
    <w:basedOn w:val="Normal"/>
    <w:uiPriority w:val="34"/>
    <w:qFormat/>
    <w:rsid w:val="00286C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AE1465"/>
    <w:rPr>
      <w:color w:val="808080"/>
      <w:shd w:val="clear" w:color="auto" w:fill="E6E6E6"/>
    </w:rPr>
  </w:style>
  <w:style w:type="paragraph" w:customStyle="1" w:styleId="Normal1">
    <w:name w:val="Normal1"/>
    <w:basedOn w:val="Normal"/>
    <w:rsid w:val="00B4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@uab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tiadatelor@uab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7EBA-B589-4EE8-A532-DCB89963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1572</Words>
  <Characters>8965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7</cp:revision>
  <cp:lastPrinted>2024-07-24T12:10:00Z</cp:lastPrinted>
  <dcterms:created xsi:type="dcterms:W3CDTF">2022-05-20T08:55:00Z</dcterms:created>
  <dcterms:modified xsi:type="dcterms:W3CDTF">2025-12-02T14:06:00Z</dcterms:modified>
</cp:coreProperties>
</file>