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11D" w14:textId="2F59EA60" w:rsidR="00BF1D09" w:rsidRPr="002B2A9B" w:rsidRDefault="00BF1D09" w:rsidP="00BF1D09">
      <w:pPr>
        <w:ind w:firstLine="720"/>
        <w:jc w:val="both"/>
        <w:rPr>
          <w:rFonts w:eastAsia="Calibri"/>
          <w:b/>
        </w:rPr>
      </w:pPr>
      <w:r w:rsidRPr="002B2A9B">
        <w:rPr>
          <w:rFonts w:eastAsia="Calibri"/>
          <w:b/>
        </w:rPr>
        <w:t>ANEXA 4</w:t>
      </w:r>
    </w:p>
    <w:p w14:paraId="4D31582E" w14:textId="77777777" w:rsidR="00BF1D09" w:rsidRPr="002B2A9B" w:rsidRDefault="00BF1D09" w:rsidP="00BF1D09">
      <w:pPr>
        <w:ind w:firstLine="720"/>
        <w:jc w:val="center"/>
        <w:rPr>
          <w:rFonts w:eastAsia="Calibri"/>
          <w:b/>
        </w:rPr>
      </w:pPr>
      <w:r w:rsidRPr="002B2A9B">
        <w:rPr>
          <w:rFonts w:eastAsia="Calibri"/>
          <w:b/>
        </w:rPr>
        <w:t xml:space="preserve">CRITERII CU PRIVIRE LA ACORDAREA BURSELOR SPECIALE </w:t>
      </w:r>
    </w:p>
    <w:p w14:paraId="7910C3F5" w14:textId="4903F6A8" w:rsidR="00BF1D09" w:rsidRPr="002B2A9B" w:rsidRDefault="00BF1D09" w:rsidP="00BF1D09">
      <w:pPr>
        <w:ind w:firstLine="720"/>
        <w:jc w:val="center"/>
        <w:rPr>
          <w:rFonts w:eastAsia="Calibri"/>
          <w:b/>
        </w:rPr>
      </w:pPr>
      <w:r w:rsidRPr="002B2A9B">
        <w:rPr>
          <w:rFonts w:eastAsia="Arial Unicode MS"/>
          <w:b/>
          <w:i/>
        </w:rPr>
        <w:t>PENTRU PERFORMANȚĂ PROFESIONALĂ</w:t>
      </w:r>
    </w:p>
    <w:p w14:paraId="4A290516" w14:textId="77777777" w:rsidR="00BF1D09" w:rsidRPr="002B2A9B" w:rsidRDefault="00BF1D09" w:rsidP="00BF1D09">
      <w:pPr>
        <w:ind w:firstLine="720"/>
        <w:jc w:val="both"/>
        <w:rPr>
          <w:rFonts w:eastAsia="Calibri"/>
          <w:b/>
        </w:rPr>
      </w:pPr>
      <w:r w:rsidRPr="002B2A9B">
        <w:rPr>
          <w:rFonts w:eastAsia="Calibri"/>
          <w:b/>
        </w:rPr>
        <w:t>I. Dispoziții generale:</w:t>
      </w:r>
    </w:p>
    <w:p w14:paraId="22B4E886" w14:textId="72D695C2" w:rsidR="00BF1D09" w:rsidRPr="002B2A9B" w:rsidRDefault="00BF1D09" w:rsidP="00BF1D09">
      <w:pPr>
        <w:ind w:firstLine="567"/>
        <w:jc w:val="both"/>
        <w:rPr>
          <w:rFonts w:eastAsia="Arial Unicode MS"/>
          <w:strike/>
        </w:rPr>
      </w:pPr>
      <w:r w:rsidRPr="002B2A9B">
        <w:rPr>
          <w:rFonts w:eastAsia="Arial Unicode MS"/>
        </w:rPr>
        <w:t xml:space="preserve">1. Candidații pentru obținerea bursei de </w:t>
      </w:r>
      <w:r w:rsidRPr="002B2A9B">
        <w:rPr>
          <w:rFonts w:eastAsia="Arial Unicode MS"/>
          <w:b/>
          <w:i/>
        </w:rPr>
        <w:t>PERFORMANȚĂ PROFESIONALĂ</w:t>
      </w:r>
      <w:r w:rsidRPr="002B2A9B">
        <w:rPr>
          <w:rFonts w:eastAsia="Arial Unicode MS"/>
        </w:rPr>
        <w:t xml:space="preserve"> trebuie să fie studenți ai Universității “1 Decembrie 1918” din Alba Iulia, ciclul Licență sau Masterat.</w:t>
      </w:r>
    </w:p>
    <w:p w14:paraId="114913C1" w14:textId="7868E4CB" w:rsidR="00BF1D09" w:rsidRPr="002B2A9B" w:rsidRDefault="00BF1D09" w:rsidP="00BF1D09">
      <w:pPr>
        <w:ind w:firstLine="567"/>
        <w:jc w:val="both"/>
        <w:rPr>
          <w:rFonts w:eastAsia="Arial Unicode MS"/>
        </w:rPr>
      </w:pPr>
      <w:r w:rsidRPr="002B2A9B">
        <w:rPr>
          <w:rFonts w:eastAsia="Arial Unicode MS"/>
        </w:rPr>
        <w:t xml:space="preserve">2. Bursele speciale pentru </w:t>
      </w:r>
      <w:r w:rsidRPr="002B2A9B">
        <w:rPr>
          <w:rFonts w:eastAsia="Arial Unicode MS"/>
          <w:b/>
          <w:i/>
        </w:rPr>
        <w:t>PERFORMANȚĂ PROFESIONALĂ</w:t>
      </w:r>
      <w:r w:rsidRPr="002B2A9B">
        <w:rPr>
          <w:rFonts w:eastAsia="Arial Unicode MS"/>
        </w:rPr>
        <w:t xml:space="preserve"> pot fi cumulate cu alte tipuri de burse și se acordă din fondurile proprii ale Universității</w:t>
      </w:r>
      <w:r w:rsidR="00202C55">
        <w:rPr>
          <w:rFonts w:eastAsia="Arial Unicode MS"/>
        </w:rPr>
        <w:t>.</w:t>
      </w:r>
    </w:p>
    <w:p w14:paraId="3B8799FF" w14:textId="3C52D38C" w:rsidR="00BF1D09" w:rsidRPr="002B2A9B" w:rsidRDefault="00BF1D09" w:rsidP="00BF1D09">
      <w:pPr>
        <w:ind w:firstLine="567"/>
        <w:jc w:val="both"/>
        <w:rPr>
          <w:rFonts w:eastAsia="Arial Unicode MS"/>
        </w:rPr>
      </w:pPr>
      <w:r w:rsidRPr="002B2A9B">
        <w:rPr>
          <w:rFonts w:eastAsia="Arial Unicode MS"/>
        </w:rPr>
        <w:t xml:space="preserve">3. </w:t>
      </w:r>
      <w:r w:rsidR="00AB458F" w:rsidRPr="002B2A9B">
        <w:rPr>
          <w:rFonts w:eastAsia="Arial Unicode MS"/>
        </w:rPr>
        <w:t>B</w:t>
      </w:r>
      <w:r w:rsidRPr="002B2A9B">
        <w:rPr>
          <w:rFonts w:eastAsia="Arial Unicode MS"/>
        </w:rPr>
        <w:t>urs</w:t>
      </w:r>
      <w:r w:rsidR="00AB458F" w:rsidRPr="002B2A9B">
        <w:rPr>
          <w:rFonts w:eastAsia="Arial Unicode MS"/>
        </w:rPr>
        <w:t>a</w:t>
      </w:r>
      <w:r w:rsidRPr="002B2A9B">
        <w:rPr>
          <w:rFonts w:eastAsia="Arial Unicode MS"/>
        </w:rPr>
        <w:t xml:space="preserve"> speciale pentru </w:t>
      </w:r>
      <w:r w:rsidRPr="002B2A9B">
        <w:rPr>
          <w:rFonts w:eastAsia="Arial Unicode MS"/>
          <w:b/>
          <w:i/>
        </w:rPr>
        <w:t>PERFORMANȚĂ PROFESIONALĂ</w:t>
      </w:r>
      <w:r w:rsidRPr="002B2A9B">
        <w:rPr>
          <w:rFonts w:eastAsia="Arial Unicode MS"/>
        </w:rPr>
        <w:t xml:space="preserve"> se acordă </w:t>
      </w:r>
      <w:r w:rsidR="00EA73A6" w:rsidRPr="002B2A9B">
        <w:t>începând cu anul al doilea de studii, în urma recunoaşterii performanţelor de către universitate, pentru o perioadă de un an calendaristic, dar nu mai mult de finalizarea studiilor.</w:t>
      </w:r>
      <w:r w:rsidR="008B00B5" w:rsidRPr="002B2A9B">
        <w:t xml:space="preserve"> </w:t>
      </w:r>
    </w:p>
    <w:p w14:paraId="5C2B9F08" w14:textId="1C4EC8E1" w:rsidR="00BF1D09" w:rsidRPr="002B2A9B" w:rsidRDefault="00BF1D09" w:rsidP="00BF1D09">
      <w:pPr>
        <w:ind w:firstLine="567"/>
        <w:jc w:val="both"/>
      </w:pPr>
      <w:r w:rsidRPr="002B2A9B">
        <w:rPr>
          <w:rFonts w:eastAsia="Arial Unicode MS"/>
          <w:iCs/>
        </w:rPr>
        <w:t xml:space="preserve">4. Cererile se depun la secretariatele facultăților care vor înainta dosarele către Comisia de </w:t>
      </w:r>
      <w:r w:rsidR="003F5400" w:rsidRPr="002B2A9B">
        <w:rPr>
          <w:rFonts w:eastAsia="Arial Unicode MS"/>
          <w:iCs/>
        </w:rPr>
        <w:t>evaluare</w:t>
      </w:r>
      <w:r w:rsidRPr="002B2A9B">
        <w:rPr>
          <w:rFonts w:eastAsia="Arial Unicode MS"/>
          <w:iCs/>
        </w:rPr>
        <w:t xml:space="preserve">,  </w:t>
      </w:r>
      <w:r w:rsidRPr="002B2A9B">
        <w:rPr>
          <w:rFonts w:eastAsia="Arial Unicode MS"/>
        </w:rPr>
        <w:t xml:space="preserve">comisie constituită </w:t>
      </w:r>
      <w:r w:rsidR="001C214C" w:rsidRPr="002B2A9B">
        <w:rPr>
          <w:rFonts w:eastAsia="Arial Unicode MS"/>
        </w:rPr>
        <w:t xml:space="preserve">prin Decizia Rectorului </w:t>
      </w:r>
      <w:r w:rsidRPr="002B2A9B">
        <w:rPr>
          <w:rFonts w:eastAsia="Arial Unicode MS"/>
        </w:rPr>
        <w:t xml:space="preserve">în cadrul </w:t>
      </w:r>
      <w:r w:rsidR="00EA73A6" w:rsidRPr="002B2A9B">
        <w:t>Departamentului de Informatică, Matematică și Electronică</w:t>
      </w:r>
      <w:r w:rsidR="00EA73A6" w:rsidRPr="002B2A9B">
        <w:rPr>
          <w:rFonts w:eastAsia="Arial Unicode MS"/>
        </w:rPr>
        <w:t xml:space="preserve"> </w:t>
      </w:r>
      <w:r w:rsidRPr="002B2A9B">
        <w:rPr>
          <w:rFonts w:eastAsia="Arial Unicode MS"/>
        </w:rPr>
        <w:t xml:space="preserve">(doi membri şi un președinte) pentru o perioadă de </w:t>
      </w:r>
      <w:r w:rsidR="00CB4F36" w:rsidRPr="002B2A9B">
        <w:rPr>
          <w:rFonts w:eastAsia="Arial Unicode MS"/>
        </w:rPr>
        <w:t>12</w:t>
      </w:r>
      <w:r w:rsidRPr="002B2A9B">
        <w:rPr>
          <w:rFonts w:eastAsia="Arial Unicode MS"/>
        </w:rPr>
        <w:t xml:space="preserve"> luni. </w:t>
      </w:r>
      <w:r w:rsidR="003F5400" w:rsidRPr="002B2A9B">
        <w:rPr>
          <w:rFonts w:eastAsia="Arial Unicode MS"/>
        </w:rPr>
        <w:t xml:space="preserve">Comisia de evaluare propune calendarul asociat competiției pentru obținerea burselor de performanță profesională și îl înaintează spre aprobare Consiliului de Administrație al Universității. </w:t>
      </w:r>
      <w:r w:rsidRPr="002B2A9B">
        <w:t xml:space="preserve">Pe baza criteriilor se stabilește lista beneficiarilor </w:t>
      </w:r>
      <w:r w:rsidR="008B00B5" w:rsidRPr="002B2A9B">
        <w:t>finali</w:t>
      </w:r>
      <w:r w:rsidRPr="002B2A9B">
        <w:t xml:space="preserve"> în ordinea punctajului obținut, listă care se înaintează facultăților. </w:t>
      </w:r>
    </w:p>
    <w:p w14:paraId="1080D61E" w14:textId="60E699B8" w:rsidR="00BF1D09" w:rsidRPr="002B2A9B" w:rsidRDefault="00BF1D09" w:rsidP="00BF1D09">
      <w:pPr>
        <w:ind w:firstLine="567"/>
        <w:jc w:val="both"/>
      </w:pPr>
      <w:r w:rsidRPr="002B2A9B">
        <w:t xml:space="preserve">5. Cuantumul bursei de </w:t>
      </w:r>
      <w:r w:rsidR="001D2811" w:rsidRPr="002B2A9B">
        <w:rPr>
          <w:rFonts w:eastAsia="Arial Unicode MS"/>
          <w:b/>
          <w:i/>
        </w:rPr>
        <w:t>PERFORMANȚĂ PROFESIONALĂ</w:t>
      </w:r>
      <w:r w:rsidR="008E6674" w:rsidRPr="002B2A9B">
        <w:t xml:space="preserve"> este de </w:t>
      </w:r>
      <w:r w:rsidR="00C2084C" w:rsidRPr="002B2A9B">
        <w:rPr>
          <w:b/>
          <w:bCs/>
        </w:rPr>
        <w:t>1.500</w:t>
      </w:r>
      <w:r w:rsidR="00C2084C" w:rsidRPr="002B2A9B">
        <w:t xml:space="preserve"> lei </w:t>
      </w:r>
    </w:p>
    <w:p w14:paraId="39A2F911" w14:textId="3FF22416" w:rsidR="00BF1D09" w:rsidRPr="002B2A9B" w:rsidRDefault="008E6674" w:rsidP="00BF1D09">
      <w:pPr>
        <w:ind w:firstLine="567"/>
        <w:jc w:val="both"/>
      </w:pPr>
      <w:r w:rsidRPr="002B2A9B">
        <w:t xml:space="preserve">6. </w:t>
      </w:r>
      <w:r w:rsidRPr="002B2A9B">
        <w:rPr>
          <w:rFonts w:eastAsia="Arial Unicode MS"/>
        </w:rPr>
        <w:t>Universitatea “1 Decembrie 1918” din Alba Iulia acordă un număr de</w:t>
      </w:r>
      <w:r w:rsidR="00CB4F36" w:rsidRPr="002B2A9B">
        <w:rPr>
          <w:rFonts w:eastAsia="Arial Unicode MS"/>
        </w:rPr>
        <w:t>---</w:t>
      </w:r>
      <w:r w:rsidR="00C2084C" w:rsidRPr="002B2A9B">
        <w:rPr>
          <w:rFonts w:eastAsia="Arial Unicode MS"/>
          <w:b/>
          <w:bCs/>
        </w:rPr>
        <w:t>2</w:t>
      </w:r>
      <w:r w:rsidR="00CB4F36" w:rsidRPr="002B2A9B">
        <w:rPr>
          <w:rFonts w:eastAsia="Arial Unicode MS"/>
        </w:rPr>
        <w:t>---</w:t>
      </w:r>
      <w:r w:rsidR="00CB4F36" w:rsidRPr="002B2A9B">
        <w:t xml:space="preserve"> burse de </w:t>
      </w:r>
      <w:r w:rsidR="00CB4F36" w:rsidRPr="002B2A9B">
        <w:rPr>
          <w:rFonts w:eastAsia="Arial Unicode MS"/>
          <w:b/>
          <w:i/>
        </w:rPr>
        <w:t>PERFORMANȚĂ PROFESIONALĂ</w:t>
      </w:r>
    </w:p>
    <w:p w14:paraId="54A6192E" w14:textId="77777777" w:rsidR="00BF1D09" w:rsidRPr="002B2A9B" w:rsidRDefault="00BF1D09" w:rsidP="00BF1D09">
      <w:pPr>
        <w:ind w:firstLine="720"/>
        <w:jc w:val="both"/>
        <w:rPr>
          <w:rFonts w:eastAsia="Calibri"/>
          <w:b/>
        </w:rPr>
      </w:pPr>
      <w:r w:rsidRPr="002B2A9B">
        <w:rPr>
          <w:rFonts w:eastAsia="Calibri"/>
          <w:b/>
        </w:rPr>
        <w:t xml:space="preserve"> </w:t>
      </w:r>
    </w:p>
    <w:p w14:paraId="0320E52A" w14:textId="4D32EE99" w:rsidR="00BF1D09" w:rsidRPr="002B2A9B" w:rsidRDefault="00281789" w:rsidP="007F3670">
      <w:pPr>
        <w:jc w:val="center"/>
        <w:rPr>
          <w:rFonts w:eastAsia="Arial Unicode MS"/>
        </w:rPr>
      </w:pPr>
      <w:r w:rsidRPr="002B2A9B">
        <w:rPr>
          <w:rFonts w:eastAsia="Arial Unicode MS"/>
          <w:b/>
          <w:i/>
        </w:rPr>
        <w:t xml:space="preserve">CRITERIILE DE ACORDARE A BURSEI SPECIALE PENTRU </w:t>
      </w:r>
      <w:r w:rsidR="001D2811" w:rsidRPr="002B2A9B">
        <w:rPr>
          <w:rFonts w:eastAsia="Arial Unicode MS"/>
          <w:b/>
          <w:i/>
        </w:rPr>
        <w:t>PERFORMANȚĂ PROFESIONALĂ</w:t>
      </w:r>
      <w:r w:rsidR="001D2811" w:rsidRPr="002B2A9B">
        <w:rPr>
          <w:rFonts w:eastAsia="Arial Unicode MS"/>
        </w:rPr>
        <w:t xml:space="preserve"> </w:t>
      </w:r>
    </w:p>
    <w:p w14:paraId="0081754A" w14:textId="3D2A4A3A" w:rsidR="00BF1D09" w:rsidRPr="002B2A9B" w:rsidRDefault="001D2811" w:rsidP="001D2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Participarea la activități de voluntariat organizate de </w:t>
      </w:r>
      <w:r w:rsidRPr="002B2A9B">
        <w:rPr>
          <w:rFonts w:ascii="Times New Roman" w:eastAsia="Arial Unicode MS" w:hAnsi="Times New Roman" w:cs="Times New Roman"/>
          <w:sz w:val="24"/>
          <w:szCs w:val="24"/>
          <w:lang w:val="ro-RO"/>
        </w:rPr>
        <w:t>Universitatea “1 Decembrie 1918” din Alba Iulia</w:t>
      </w:r>
      <w:r w:rsidR="002B2A9B" w:rsidRPr="002B2A9B">
        <w:rPr>
          <w:rFonts w:ascii="Times New Roman" w:eastAsia="Arial Unicode MS" w:hAnsi="Times New Roman" w:cs="Times New Roman"/>
          <w:sz w:val="24"/>
          <w:szCs w:val="24"/>
          <w:lang w:val="ro-RO"/>
        </w:rPr>
        <w:t xml:space="preserve"> sau de alte instituții</w:t>
      </w:r>
    </w:p>
    <w:p w14:paraId="653151B7" w14:textId="6C000A92" w:rsidR="001D2811" w:rsidRPr="002B2A9B" w:rsidRDefault="001D2811" w:rsidP="001D2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Cs/>
          <w:sz w:val="24"/>
          <w:szCs w:val="24"/>
          <w:lang w:val="ro-RO"/>
        </w:rPr>
        <w:t>Performanță școlară</w:t>
      </w:r>
    </w:p>
    <w:p w14:paraId="58A27D05" w14:textId="5F764C56" w:rsidR="001D2811" w:rsidRPr="002B2A9B" w:rsidRDefault="001D2811" w:rsidP="001D2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Cs/>
          <w:sz w:val="24"/>
          <w:szCs w:val="24"/>
          <w:lang w:val="ro-RO"/>
        </w:rPr>
        <w:t>Certificare cunoștințe IT</w:t>
      </w:r>
    </w:p>
    <w:p w14:paraId="017D5793" w14:textId="4F118123" w:rsidR="00BF1D09" w:rsidRPr="002B2A9B" w:rsidRDefault="00BF1D09" w:rsidP="005E052E">
      <w:pPr>
        <w:pStyle w:val="ListParagraph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sz w:val="24"/>
          <w:szCs w:val="24"/>
          <w:lang w:val="ro-RO"/>
        </w:rPr>
        <w:t xml:space="preserve">Bursa </w:t>
      </w:r>
      <w:r w:rsidR="001D2811" w:rsidRPr="002B2A9B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1D2811" w:rsidRPr="002B2A9B">
        <w:rPr>
          <w:rFonts w:ascii="Times New Roman" w:eastAsia="Arial Unicode MS" w:hAnsi="Times New Roman" w:cs="Times New Roman"/>
          <w:b/>
          <w:i/>
          <w:sz w:val="24"/>
          <w:szCs w:val="24"/>
          <w:lang w:val="ro-RO"/>
        </w:rPr>
        <w:t>PERFORMANȚĂ PROFESIONALĂ</w:t>
      </w:r>
      <w:r w:rsidRPr="002B2A9B">
        <w:rPr>
          <w:rFonts w:ascii="Times New Roman" w:hAnsi="Times New Roman" w:cs="Times New Roman"/>
          <w:sz w:val="24"/>
          <w:szCs w:val="24"/>
          <w:lang w:val="ro-RO"/>
        </w:rPr>
        <w:t xml:space="preserve"> se acordă în baza unor rezultate/certificări/diplome raportate o singură dată</w:t>
      </w:r>
      <w:r w:rsidRPr="002B2A9B">
        <w:rPr>
          <w:rFonts w:ascii="Times New Roman" w:eastAsia="Arial Unicode MS" w:hAnsi="Times New Roman" w:cs="Times New Roman"/>
          <w:sz w:val="24"/>
          <w:szCs w:val="24"/>
          <w:lang w:val="ro-RO"/>
        </w:rPr>
        <w:t>.</w:t>
      </w:r>
    </w:p>
    <w:p w14:paraId="50D69753" w14:textId="23F7C6F7" w:rsidR="00AB458F" w:rsidRPr="002B2A9B" w:rsidRDefault="004A68D5" w:rsidP="004A68D5">
      <w:pPr>
        <w:spacing w:line="360" w:lineRule="auto"/>
        <w:jc w:val="center"/>
        <w:rPr>
          <w:b/>
          <w:u w:val="single"/>
        </w:rPr>
      </w:pPr>
      <w:r w:rsidRPr="002B2A9B">
        <w:rPr>
          <w:b/>
          <w:u w:val="single"/>
        </w:rPr>
        <w:t>PUNCTAJE ȘI CRITERII DE EVALUARE</w:t>
      </w:r>
    </w:p>
    <w:p w14:paraId="7434CBB3" w14:textId="77777777" w:rsidR="002B2A9B" w:rsidRPr="002B2A9B" w:rsidRDefault="002B2A9B" w:rsidP="002B2A9B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2B2A9B">
        <w:rPr>
          <w:b/>
          <w:bCs/>
          <w:color w:val="000000"/>
          <w:u w:val="single"/>
          <w:bdr w:val="none" w:sz="0" w:space="0" w:color="auto" w:frame="1"/>
        </w:rPr>
        <w:t>1. Participarea la activități de voluntariat</w:t>
      </w:r>
      <w:r w:rsidRPr="002B2A9B">
        <w:rPr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14:paraId="2877912F" w14:textId="1B4694B9" w:rsidR="002B2A9B" w:rsidRPr="002B2A9B" w:rsidRDefault="002B2A9B" w:rsidP="002B2A9B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2B2A9B">
        <w:rPr>
          <w:color w:val="000000"/>
          <w:bdr w:val="none" w:sz="0" w:space="0" w:color="auto" w:frame="1"/>
        </w:rPr>
        <w:t>              1.1.  Minim 1 săptămână, activități de voluntariat organizate de Universitatea “1 Decembrie     1918” din Alba Iulia - </w:t>
      </w:r>
      <w:r w:rsidRPr="002B2A9B">
        <w:rPr>
          <w:b/>
          <w:bCs/>
          <w:color w:val="000000"/>
          <w:bdr w:val="none" w:sz="0" w:space="0" w:color="auto" w:frame="1"/>
        </w:rPr>
        <w:t>10 puncte/ activitate</w:t>
      </w:r>
      <w:r w:rsidRPr="002B2A9B">
        <w:rPr>
          <w:color w:val="000000"/>
          <w:bdr w:val="none" w:sz="0" w:space="0" w:color="auto" w:frame="1"/>
        </w:rPr>
        <w:t>  </w:t>
      </w:r>
    </w:p>
    <w:p w14:paraId="0E0974FF" w14:textId="77777777" w:rsidR="002B2A9B" w:rsidRPr="002B2A9B" w:rsidRDefault="002B2A9B" w:rsidP="002B2A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B2A9B">
        <w:rPr>
          <w:color w:val="000000"/>
          <w:bdr w:val="none" w:sz="0" w:space="0" w:color="auto" w:frame="1"/>
        </w:rPr>
        <w:t>              1.2. Minim 1 săptămână, activități de voluntariat derulate în alte instituții -</w:t>
      </w:r>
      <w:r w:rsidRPr="002B2A9B">
        <w:rPr>
          <w:b/>
          <w:bCs/>
          <w:color w:val="000000"/>
          <w:bdr w:val="none" w:sz="0" w:space="0" w:color="auto" w:frame="1"/>
        </w:rPr>
        <w:t>5 puncte/ activitate</w:t>
      </w:r>
      <w:r w:rsidRPr="002B2A9B">
        <w:rPr>
          <w:color w:val="000000"/>
          <w:bdr w:val="none" w:sz="0" w:space="0" w:color="auto" w:frame="1"/>
        </w:rPr>
        <w:t> </w:t>
      </w:r>
      <w:r w:rsidRPr="002B2A9B">
        <w:rPr>
          <w:color w:val="000000"/>
          <w:sz w:val="18"/>
          <w:szCs w:val="18"/>
          <w:bdr w:val="none" w:sz="0" w:space="0" w:color="auto" w:frame="1"/>
        </w:rPr>
        <w:t> </w:t>
      </w:r>
    </w:p>
    <w:p w14:paraId="1BDA019A" w14:textId="77777777" w:rsidR="002B2A9B" w:rsidRPr="002B2A9B" w:rsidRDefault="002B2A9B" w:rsidP="002B2A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B2A9B">
        <w:rPr>
          <w:color w:val="000000"/>
          <w:bdr w:val="none" w:sz="0" w:space="0" w:color="auto" w:frame="1"/>
        </w:rPr>
        <w:t xml:space="preserve">              1.3.  Ocazional organizare evenimente UAB - </w:t>
      </w:r>
      <w:r w:rsidRPr="002B2A9B">
        <w:rPr>
          <w:b/>
          <w:bCs/>
          <w:color w:val="000000"/>
          <w:bdr w:val="none" w:sz="0" w:space="0" w:color="auto" w:frame="1"/>
        </w:rPr>
        <w:t>5 puncte/activitate</w:t>
      </w:r>
      <w:r w:rsidRPr="002B2A9B">
        <w:rPr>
          <w:color w:val="000000"/>
          <w:bdr w:val="none" w:sz="0" w:space="0" w:color="auto" w:frame="1"/>
        </w:rPr>
        <w:t>  </w:t>
      </w:r>
    </w:p>
    <w:p w14:paraId="001E2FFA" w14:textId="404AD173" w:rsidR="00AB458F" w:rsidRPr="002B2A9B" w:rsidRDefault="00AB458F" w:rsidP="00963388">
      <w:pPr>
        <w:jc w:val="both"/>
        <w:rPr>
          <w:b/>
          <w:u w:val="single"/>
        </w:rPr>
      </w:pPr>
      <w:r w:rsidRPr="002B2A9B">
        <w:rPr>
          <w:b/>
          <w:u w:val="single"/>
        </w:rPr>
        <w:t>2. Performan</w:t>
      </w:r>
      <w:r w:rsidR="004A68D5" w:rsidRPr="002B2A9B">
        <w:rPr>
          <w:b/>
          <w:u w:val="single"/>
        </w:rPr>
        <w:t>ț</w:t>
      </w:r>
      <w:r w:rsidRPr="002B2A9B">
        <w:rPr>
          <w:b/>
          <w:u w:val="single"/>
        </w:rPr>
        <w:t>a școlară</w:t>
      </w:r>
    </w:p>
    <w:p w14:paraId="2123332F" w14:textId="02085B95" w:rsidR="00AB458F" w:rsidRPr="002B2A9B" w:rsidRDefault="00AB458F" w:rsidP="00963388">
      <w:pPr>
        <w:jc w:val="both"/>
        <w:rPr>
          <w:bCs/>
        </w:rPr>
      </w:pPr>
      <w:r w:rsidRPr="002B2A9B">
        <w:rPr>
          <w:bCs/>
        </w:rPr>
        <w:t xml:space="preserve">     </w:t>
      </w:r>
      <w:r w:rsidR="00F5681A" w:rsidRPr="002B2A9B">
        <w:rPr>
          <w:bCs/>
        </w:rPr>
        <w:tab/>
      </w:r>
      <w:r w:rsidRPr="002B2A9B">
        <w:rPr>
          <w:bCs/>
        </w:rPr>
        <w:t xml:space="preserve">2.1 Nota </w:t>
      </w:r>
      <w:r w:rsidR="00F5681A" w:rsidRPr="002B2A9B">
        <w:rPr>
          <w:bCs/>
        </w:rPr>
        <w:t>obținută</w:t>
      </w:r>
      <w:r w:rsidRPr="002B2A9B">
        <w:rPr>
          <w:bCs/>
        </w:rPr>
        <w:t xml:space="preserve"> la disciplina </w:t>
      </w:r>
      <w:r w:rsidRPr="002B2A9B">
        <w:rPr>
          <w:b/>
          <w:i/>
          <w:iCs/>
        </w:rPr>
        <w:t>Sisteme de operare</w:t>
      </w:r>
      <w:r w:rsidR="00F5681A" w:rsidRPr="002B2A9B">
        <w:rPr>
          <w:bCs/>
        </w:rPr>
        <w:t>:</w:t>
      </w:r>
    </w:p>
    <w:p w14:paraId="5E6F4FBD" w14:textId="0413839E" w:rsidR="00AB458F" w:rsidRPr="002B2A9B" w:rsidRDefault="00AB458F" w:rsidP="009633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</w:t>
      </w:r>
      <w:r w:rsidR="004A68D5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5 - </w:t>
      </w:r>
      <w:r w:rsidR="00CF174D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0 puncte, </w:t>
      </w:r>
    </w:p>
    <w:p w14:paraId="6F5300B1" w14:textId="5020596D" w:rsidR="00AB458F" w:rsidRPr="002B2A9B" w:rsidRDefault="00AB458F" w:rsidP="009633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</w:t>
      </w:r>
      <w:r w:rsidR="004A68D5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6- </w:t>
      </w:r>
      <w:r w:rsidR="00CF174D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>3 puncte,</w:t>
      </w:r>
    </w:p>
    <w:p w14:paraId="5E4E69E1" w14:textId="47B73D27" w:rsidR="00AB458F" w:rsidRPr="002B2A9B" w:rsidRDefault="00AB458F" w:rsidP="009633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</w:t>
      </w:r>
      <w:r w:rsidR="004A68D5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>7 -</w:t>
      </w:r>
      <w:r w:rsidR="00CF174D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puncte  </w:t>
      </w:r>
    </w:p>
    <w:p w14:paraId="0140C604" w14:textId="5BB1D40A" w:rsidR="00AB458F" w:rsidRPr="002B2A9B" w:rsidRDefault="00AB458F" w:rsidP="009633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 </w:t>
      </w:r>
      <w:r w:rsidR="004A68D5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≥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>8 -</w:t>
      </w:r>
      <w:r w:rsidR="00CF174D"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B2A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10 puncte </w:t>
      </w:r>
    </w:p>
    <w:p w14:paraId="2CF942CC" w14:textId="7BACEFC7" w:rsidR="00AB458F" w:rsidRPr="002B2A9B" w:rsidRDefault="00AB458F" w:rsidP="00963388">
      <w:pPr>
        <w:jc w:val="both"/>
        <w:rPr>
          <w:bCs/>
        </w:rPr>
      </w:pPr>
      <w:r w:rsidRPr="002B2A9B">
        <w:rPr>
          <w:bCs/>
        </w:rPr>
        <w:t>     </w:t>
      </w:r>
      <w:r w:rsidR="004A68D5" w:rsidRPr="002B2A9B">
        <w:rPr>
          <w:bCs/>
        </w:rPr>
        <w:tab/>
      </w:r>
      <w:r w:rsidRPr="002B2A9B">
        <w:rPr>
          <w:bCs/>
        </w:rPr>
        <w:t>2.2 Integralist -</w:t>
      </w:r>
      <w:r w:rsidR="00CF174D" w:rsidRPr="002B2A9B">
        <w:rPr>
          <w:bCs/>
        </w:rPr>
        <w:t xml:space="preserve"> </w:t>
      </w:r>
      <w:r w:rsidRPr="002B2A9B">
        <w:rPr>
          <w:b/>
        </w:rPr>
        <w:t>10 puncte</w:t>
      </w:r>
    </w:p>
    <w:p w14:paraId="7184608D" w14:textId="35B99AB8" w:rsidR="00AB458F" w:rsidRPr="002B2A9B" w:rsidRDefault="00AB458F" w:rsidP="00963388">
      <w:pPr>
        <w:jc w:val="both"/>
        <w:rPr>
          <w:b/>
          <w:u w:val="single"/>
        </w:rPr>
      </w:pPr>
      <w:r w:rsidRPr="002B2A9B">
        <w:rPr>
          <w:b/>
          <w:u w:val="single"/>
        </w:rPr>
        <w:t>3. Certificare IT</w:t>
      </w:r>
    </w:p>
    <w:p w14:paraId="7E7901C2" w14:textId="3477AC04" w:rsidR="00AB458F" w:rsidRPr="002B2A9B" w:rsidRDefault="00AB458F" w:rsidP="00963388">
      <w:pPr>
        <w:jc w:val="both"/>
        <w:rPr>
          <w:bCs/>
        </w:rPr>
      </w:pPr>
      <w:r w:rsidRPr="002B2A9B">
        <w:rPr>
          <w:bCs/>
        </w:rPr>
        <w:t xml:space="preserve">     3.1 </w:t>
      </w:r>
      <w:r w:rsidR="004A68D5" w:rsidRPr="002B2A9B">
        <w:rPr>
          <w:bCs/>
        </w:rPr>
        <w:t xml:space="preserve">Certificat </w:t>
      </w:r>
      <w:r w:rsidRPr="002B2A9B">
        <w:rPr>
          <w:bCs/>
        </w:rPr>
        <w:t>competen</w:t>
      </w:r>
      <w:r w:rsidR="004A68D5" w:rsidRPr="002B2A9B">
        <w:rPr>
          <w:bCs/>
        </w:rPr>
        <w:t>ț</w:t>
      </w:r>
      <w:r w:rsidRPr="002B2A9B">
        <w:rPr>
          <w:bCs/>
        </w:rPr>
        <w:t xml:space="preserve">e IT </w:t>
      </w:r>
      <w:r w:rsidR="004A68D5" w:rsidRPr="002B2A9B">
        <w:rPr>
          <w:bCs/>
        </w:rPr>
        <w:t xml:space="preserve">           </w:t>
      </w:r>
      <w:r w:rsidRPr="002B2A9B">
        <w:rPr>
          <w:bCs/>
        </w:rPr>
        <w:t xml:space="preserve">- </w:t>
      </w:r>
      <w:r w:rsidR="00CF174D" w:rsidRPr="002B2A9B">
        <w:rPr>
          <w:bCs/>
        </w:rPr>
        <w:t xml:space="preserve"> </w:t>
      </w:r>
      <w:r w:rsidRPr="002B2A9B">
        <w:rPr>
          <w:b/>
        </w:rPr>
        <w:t>5 puncte</w:t>
      </w:r>
    </w:p>
    <w:p w14:paraId="034573BB" w14:textId="3D170B39" w:rsidR="00AB458F" w:rsidRPr="002B2A9B" w:rsidRDefault="00AB458F" w:rsidP="00963388">
      <w:pPr>
        <w:ind w:firstLine="284"/>
        <w:jc w:val="both"/>
        <w:rPr>
          <w:bCs/>
        </w:rPr>
      </w:pPr>
      <w:r w:rsidRPr="002B2A9B">
        <w:rPr>
          <w:bCs/>
        </w:rPr>
        <w:t xml:space="preserve">3.2. </w:t>
      </w:r>
      <w:r w:rsidR="004A68D5" w:rsidRPr="002B2A9B">
        <w:rPr>
          <w:bCs/>
        </w:rPr>
        <w:t xml:space="preserve">Diploma </w:t>
      </w:r>
      <w:r w:rsidRPr="002B2A9B">
        <w:rPr>
          <w:bCs/>
        </w:rPr>
        <w:t xml:space="preserve">de licență Informatică - </w:t>
      </w:r>
      <w:r w:rsidRPr="002B2A9B">
        <w:rPr>
          <w:b/>
        </w:rPr>
        <w:t>10 puncte</w:t>
      </w:r>
      <w:r w:rsidRPr="002B2A9B">
        <w:rPr>
          <w:bCs/>
        </w:rPr>
        <w:t xml:space="preserve"> </w:t>
      </w:r>
    </w:p>
    <w:p w14:paraId="7C777DF0" w14:textId="77777777" w:rsidR="00963388" w:rsidRPr="002B2A9B" w:rsidRDefault="00963388" w:rsidP="00963388">
      <w:pPr>
        <w:jc w:val="both"/>
        <w:rPr>
          <w:b/>
        </w:rPr>
      </w:pPr>
    </w:p>
    <w:p w14:paraId="18DC3DC0" w14:textId="77777777" w:rsidR="002B2A9B" w:rsidRDefault="002B2A9B" w:rsidP="00963388">
      <w:pPr>
        <w:jc w:val="both"/>
        <w:rPr>
          <w:b/>
        </w:rPr>
      </w:pPr>
    </w:p>
    <w:p w14:paraId="1A7570FA" w14:textId="1A6E69C4" w:rsidR="00AB458F" w:rsidRPr="002B2A9B" w:rsidRDefault="00AB458F" w:rsidP="00963388">
      <w:pPr>
        <w:jc w:val="both"/>
        <w:rPr>
          <w:bCs/>
        </w:rPr>
      </w:pPr>
      <w:r w:rsidRPr="002B2A9B">
        <w:rPr>
          <w:b/>
        </w:rPr>
        <w:t>Criterii de departajare</w:t>
      </w:r>
      <w:r w:rsidR="00782FC5" w:rsidRPr="002B2A9B">
        <w:rPr>
          <w:b/>
        </w:rPr>
        <w:t xml:space="preserve"> în situația punctajelor egale ale candidaților</w:t>
      </w:r>
      <w:r w:rsidRPr="002B2A9B">
        <w:rPr>
          <w:bCs/>
        </w:rPr>
        <w:t>:</w:t>
      </w:r>
    </w:p>
    <w:p w14:paraId="267BE876" w14:textId="77777777" w:rsidR="00AB458F" w:rsidRPr="002B2A9B" w:rsidRDefault="00AB458F" w:rsidP="00963388">
      <w:pPr>
        <w:ind w:firstLine="720"/>
        <w:jc w:val="both"/>
        <w:rPr>
          <w:bCs/>
        </w:rPr>
      </w:pPr>
      <w:r w:rsidRPr="002B2A9B">
        <w:rPr>
          <w:bCs/>
        </w:rPr>
        <w:t xml:space="preserve">1. Nota la disciplina </w:t>
      </w:r>
      <w:r w:rsidRPr="002B2A9B">
        <w:rPr>
          <w:b/>
          <w:i/>
          <w:iCs/>
        </w:rPr>
        <w:t>Arhitectura sistemelor de calcul</w:t>
      </w:r>
    </w:p>
    <w:p w14:paraId="0A85F922" w14:textId="10DA98D3" w:rsidR="00683E06" w:rsidRPr="002B2A9B" w:rsidRDefault="00AB458F" w:rsidP="00C25F15">
      <w:pPr>
        <w:ind w:firstLine="720"/>
        <w:jc w:val="both"/>
      </w:pPr>
      <w:r w:rsidRPr="002B2A9B">
        <w:rPr>
          <w:bCs/>
        </w:rPr>
        <w:t xml:space="preserve">2. Nota la disciplina </w:t>
      </w:r>
      <w:r w:rsidRPr="002B2A9B">
        <w:rPr>
          <w:b/>
          <w:i/>
          <w:iCs/>
        </w:rPr>
        <w:t>Fundamentele programării</w:t>
      </w:r>
    </w:p>
    <w:sectPr w:rsidR="00683E06" w:rsidRPr="002B2A9B" w:rsidSect="003F5400">
      <w:headerReference w:type="default" r:id="rId7"/>
      <w:footerReference w:type="even" r:id="rId8"/>
      <w:pgSz w:w="11907" w:h="16840" w:code="9"/>
      <w:pgMar w:top="567" w:right="74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4160" w14:textId="77777777" w:rsidR="0008246C" w:rsidRDefault="0008246C">
      <w:r>
        <w:separator/>
      </w:r>
    </w:p>
  </w:endnote>
  <w:endnote w:type="continuationSeparator" w:id="0">
    <w:p w14:paraId="0E99883C" w14:textId="77777777" w:rsidR="0008246C" w:rsidRDefault="0008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738" w14:textId="77777777" w:rsidR="00CB23DA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5801272" w14:textId="77777777" w:rsidR="00CB23D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72BB" w14:textId="77777777" w:rsidR="0008246C" w:rsidRDefault="0008246C">
      <w:r>
        <w:separator/>
      </w:r>
    </w:p>
  </w:footnote>
  <w:footnote w:type="continuationSeparator" w:id="0">
    <w:p w14:paraId="33EAE4CE" w14:textId="77777777" w:rsidR="0008246C" w:rsidRDefault="0008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6FCF" w14:textId="6003AE73" w:rsidR="006A78FD" w:rsidRPr="00B639EB" w:rsidRDefault="00000000" w:rsidP="002035BF">
    <w:pPr>
      <w:jc w:val="right"/>
      <w:rPr>
        <w:i/>
        <w:lang w:val="en-US"/>
      </w:rPr>
    </w:pPr>
    <w:r w:rsidRPr="00B639EB">
      <w:rPr>
        <w:rFonts w:ascii="Courier New" w:hAnsi="Courier New" w:cs="Courier New"/>
      </w:rPr>
      <w:t xml:space="preserve">      </w:t>
    </w:r>
    <w:r w:rsidRPr="00B639EB">
      <w:rPr>
        <w:i/>
      </w:rPr>
      <w:t xml:space="preserve">Aprobat Senat </w:t>
    </w:r>
    <w:r w:rsidR="00C06920">
      <w:rPr>
        <w:i/>
        <w:lang w:val="en-US"/>
      </w:rPr>
      <w:t>25.01.2023</w:t>
    </w:r>
  </w:p>
  <w:p w14:paraId="224B3291" w14:textId="77777777" w:rsidR="00564FA0" w:rsidRDefault="00000000" w:rsidP="002035BF">
    <w:pPr>
      <w:pStyle w:val="Header"/>
      <w:jc w:val="right"/>
      <w:rPr>
        <w:i/>
      </w:rPr>
    </w:pPr>
    <w:r w:rsidRPr="00B639EB">
      <w:rPr>
        <w:i/>
        <w:lang w:val="en-US"/>
      </w:rPr>
      <w:t>___</w:t>
    </w:r>
    <w:r w:rsidRPr="00B639EB">
      <w:rPr>
        <w:i/>
      </w:rPr>
      <w:t>________________________________________________________________________________</w:t>
    </w:r>
  </w:p>
  <w:p w14:paraId="39DF9A66" w14:textId="77777777" w:rsidR="002035BF" w:rsidRDefault="00000000" w:rsidP="006A78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61A9"/>
    <w:multiLevelType w:val="hybridMultilevel"/>
    <w:tmpl w:val="710427C2"/>
    <w:lvl w:ilvl="0" w:tplc="0418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35107192"/>
    <w:multiLevelType w:val="hybridMultilevel"/>
    <w:tmpl w:val="A4BEAEFA"/>
    <w:lvl w:ilvl="0" w:tplc="61A4534A">
      <w:start w:val="2"/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7E792A98"/>
    <w:multiLevelType w:val="hybridMultilevel"/>
    <w:tmpl w:val="45647660"/>
    <w:lvl w:ilvl="0" w:tplc="47921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3854736">
    <w:abstractNumId w:val="1"/>
  </w:num>
  <w:num w:numId="2" w16cid:durableId="453406658">
    <w:abstractNumId w:val="2"/>
  </w:num>
  <w:num w:numId="3" w16cid:durableId="138929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BC"/>
    <w:rsid w:val="0008246C"/>
    <w:rsid w:val="000C220D"/>
    <w:rsid w:val="001C214C"/>
    <w:rsid w:val="001D2811"/>
    <w:rsid w:val="00202C55"/>
    <w:rsid w:val="00240C91"/>
    <w:rsid w:val="00281789"/>
    <w:rsid w:val="002B2A9B"/>
    <w:rsid w:val="002D5F72"/>
    <w:rsid w:val="003F5400"/>
    <w:rsid w:val="004A68D5"/>
    <w:rsid w:val="004F34E2"/>
    <w:rsid w:val="00516B9A"/>
    <w:rsid w:val="005803D0"/>
    <w:rsid w:val="005E052E"/>
    <w:rsid w:val="00605012"/>
    <w:rsid w:val="00683E06"/>
    <w:rsid w:val="00782FC5"/>
    <w:rsid w:val="007F3670"/>
    <w:rsid w:val="008B00B5"/>
    <w:rsid w:val="008E6674"/>
    <w:rsid w:val="00963388"/>
    <w:rsid w:val="00AB458F"/>
    <w:rsid w:val="00B206BC"/>
    <w:rsid w:val="00B21058"/>
    <w:rsid w:val="00BF1D09"/>
    <w:rsid w:val="00C06920"/>
    <w:rsid w:val="00C2084C"/>
    <w:rsid w:val="00C25F15"/>
    <w:rsid w:val="00CB4F36"/>
    <w:rsid w:val="00CF174D"/>
    <w:rsid w:val="00E41DC2"/>
    <w:rsid w:val="00EA73A6"/>
    <w:rsid w:val="00F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2192"/>
  <w15:chartTrackingRefBased/>
  <w15:docId w15:val="{D55F2B6A-E67A-400B-BCBE-7C0B32B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1D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D0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BF1D09"/>
  </w:style>
  <w:style w:type="paragraph" w:styleId="Header">
    <w:name w:val="header"/>
    <w:basedOn w:val="Normal"/>
    <w:link w:val="HeaderChar"/>
    <w:uiPriority w:val="99"/>
    <w:unhideWhenUsed/>
    <w:rsid w:val="00BF1D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F1D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BF1D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B45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B2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Panaite</dc:creator>
  <cp:keywords/>
  <dc:description/>
  <cp:lastModifiedBy>Daniela Campean</cp:lastModifiedBy>
  <cp:revision>25</cp:revision>
  <cp:lastPrinted>2023-01-19T08:30:00Z</cp:lastPrinted>
  <dcterms:created xsi:type="dcterms:W3CDTF">2023-01-19T07:12:00Z</dcterms:created>
  <dcterms:modified xsi:type="dcterms:W3CDTF">2023-01-20T12:20:00Z</dcterms:modified>
</cp:coreProperties>
</file>