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7ECC" w14:textId="3E158FF8" w:rsidR="00F77B0A" w:rsidRPr="009A3FA5" w:rsidRDefault="00F77B0A" w:rsidP="00F77B0A">
      <w:pPr>
        <w:jc w:val="right"/>
        <w:rPr>
          <w:b/>
          <w:bCs/>
        </w:rPr>
      </w:pPr>
      <w:r w:rsidRPr="009A3FA5">
        <w:rPr>
          <w:b/>
          <w:bCs/>
        </w:rPr>
        <w:t>ANEXA 15</w:t>
      </w:r>
    </w:p>
    <w:p w14:paraId="1418815D" w14:textId="63B59943" w:rsidR="00F77B0A" w:rsidRPr="00F77B0A" w:rsidRDefault="00F77B0A" w:rsidP="00F77B0A">
      <w:pPr>
        <w:jc w:val="center"/>
        <w:rPr>
          <w:b/>
          <w:bCs/>
        </w:rPr>
      </w:pPr>
      <w:proofErr w:type="spellStart"/>
      <w:r w:rsidRPr="00F77B0A">
        <w:rPr>
          <w:b/>
          <w:bCs/>
        </w:rPr>
        <w:t>Metodologia</w:t>
      </w:r>
      <w:proofErr w:type="spellEnd"/>
      <w:r w:rsidRPr="00F77B0A">
        <w:rPr>
          <w:b/>
          <w:bCs/>
        </w:rPr>
        <w:t xml:space="preserve"> de </w:t>
      </w:r>
      <w:proofErr w:type="spellStart"/>
      <w:r w:rsidRPr="00F77B0A">
        <w:rPr>
          <w:b/>
          <w:bCs/>
        </w:rPr>
        <w:t>admitere</w:t>
      </w:r>
      <w:proofErr w:type="spellEnd"/>
      <w:r w:rsidRPr="00F77B0A">
        <w:rPr>
          <w:b/>
          <w:bCs/>
        </w:rPr>
        <w:t xml:space="preserve"> </w:t>
      </w:r>
      <w:proofErr w:type="spellStart"/>
      <w:r w:rsidRPr="00F77B0A">
        <w:rPr>
          <w:b/>
          <w:bCs/>
        </w:rPr>
        <w:t>pentru</w:t>
      </w:r>
      <w:proofErr w:type="spellEnd"/>
      <w:r w:rsidRPr="00F77B0A">
        <w:rPr>
          <w:b/>
          <w:bCs/>
        </w:rPr>
        <w:t xml:space="preserve"> </w:t>
      </w:r>
      <w:proofErr w:type="spellStart"/>
      <w:r w:rsidRPr="00F77B0A">
        <w:rPr>
          <w:b/>
          <w:bCs/>
        </w:rPr>
        <w:t>programul</w:t>
      </w:r>
      <w:proofErr w:type="spellEnd"/>
      <w:r w:rsidRPr="00F77B0A">
        <w:rPr>
          <w:b/>
          <w:bCs/>
        </w:rPr>
        <w:t xml:space="preserve"> de </w:t>
      </w:r>
      <w:proofErr w:type="spellStart"/>
      <w:r w:rsidRPr="00F77B0A">
        <w:rPr>
          <w:b/>
          <w:bCs/>
        </w:rPr>
        <w:t>licență</w:t>
      </w:r>
      <w:proofErr w:type="spellEnd"/>
    </w:p>
    <w:p w14:paraId="0B2792FF" w14:textId="77777777" w:rsidR="00F77B0A" w:rsidRPr="00F77B0A" w:rsidRDefault="00F77B0A" w:rsidP="00F77B0A">
      <w:pPr>
        <w:jc w:val="center"/>
        <w:rPr>
          <w:b/>
          <w:bCs/>
        </w:rPr>
      </w:pPr>
      <w:proofErr w:type="spellStart"/>
      <w:r w:rsidRPr="00F77B0A">
        <w:rPr>
          <w:b/>
          <w:bCs/>
        </w:rPr>
        <w:t>Cinematografie</w:t>
      </w:r>
      <w:proofErr w:type="spellEnd"/>
      <w:r w:rsidRPr="00F77B0A">
        <w:rPr>
          <w:b/>
          <w:bCs/>
        </w:rPr>
        <w:t xml:space="preserve">, </w:t>
      </w:r>
      <w:proofErr w:type="spellStart"/>
      <w:r w:rsidRPr="00F77B0A">
        <w:rPr>
          <w:b/>
          <w:bCs/>
        </w:rPr>
        <w:t>fotografie</w:t>
      </w:r>
      <w:proofErr w:type="spellEnd"/>
      <w:r w:rsidRPr="00F77B0A">
        <w:rPr>
          <w:b/>
          <w:bCs/>
        </w:rPr>
        <w:t>, media</w:t>
      </w:r>
    </w:p>
    <w:p w14:paraId="083EFBAF" w14:textId="77777777" w:rsidR="00F77B0A" w:rsidRDefault="00F77B0A" w:rsidP="00F77B0A">
      <w:pPr>
        <w:jc w:val="center"/>
        <w:rPr>
          <w:b/>
          <w:bCs/>
        </w:rPr>
      </w:pPr>
      <w:r w:rsidRPr="00F77B0A">
        <w:rPr>
          <w:b/>
          <w:bCs/>
        </w:rPr>
        <w:t>(</w:t>
      </w:r>
      <w:proofErr w:type="spellStart"/>
      <w:r w:rsidRPr="00F77B0A">
        <w:rPr>
          <w:b/>
          <w:bCs/>
        </w:rPr>
        <w:t>Comunicare</w:t>
      </w:r>
      <w:proofErr w:type="spellEnd"/>
      <w:r w:rsidRPr="00F77B0A">
        <w:rPr>
          <w:b/>
          <w:bCs/>
        </w:rPr>
        <w:t xml:space="preserve"> </w:t>
      </w:r>
      <w:proofErr w:type="spellStart"/>
      <w:r w:rsidRPr="00F77B0A">
        <w:rPr>
          <w:b/>
          <w:bCs/>
        </w:rPr>
        <w:t>audiovizuală</w:t>
      </w:r>
      <w:proofErr w:type="spellEnd"/>
      <w:r w:rsidRPr="00F77B0A">
        <w:rPr>
          <w:b/>
          <w:bCs/>
        </w:rPr>
        <w:t xml:space="preserve">: </w:t>
      </w:r>
      <w:proofErr w:type="spellStart"/>
      <w:r w:rsidRPr="00F77B0A">
        <w:rPr>
          <w:b/>
          <w:bCs/>
        </w:rPr>
        <w:t>scenaristică</w:t>
      </w:r>
      <w:proofErr w:type="spellEnd"/>
      <w:r w:rsidRPr="00F77B0A">
        <w:rPr>
          <w:b/>
          <w:bCs/>
        </w:rPr>
        <w:t xml:space="preserve">, </w:t>
      </w:r>
      <w:proofErr w:type="spellStart"/>
      <w:r w:rsidRPr="00F77B0A">
        <w:rPr>
          <w:b/>
          <w:bCs/>
        </w:rPr>
        <w:t>publicitate</w:t>
      </w:r>
      <w:proofErr w:type="spellEnd"/>
      <w:r w:rsidRPr="00F77B0A">
        <w:rPr>
          <w:b/>
          <w:bCs/>
        </w:rPr>
        <w:t xml:space="preserve"> media, </w:t>
      </w:r>
      <w:proofErr w:type="spellStart"/>
      <w:r w:rsidRPr="00F77B0A">
        <w:rPr>
          <w:b/>
          <w:bCs/>
        </w:rPr>
        <w:t>filmologie</w:t>
      </w:r>
      <w:proofErr w:type="spellEnd"/>
      <w:r w:rsidRPr="00F77B0A">
        <w:rPr>
          <w:b/>
          <w:bCs/>
        </w:rPr>
        <w:t>)</w:t>
      </w:r>
    </w:p>
    <w:p w14:paraId="2A5E1FF5" w14:textId="77777777" w:rsidR="003A4EDB" w:rsidRPr="00F77B0A" w:rsidRDefault="003A4EDB" w:rsidP="00F77B0A">
      <w:pPr>
        <w:jc w:val="center"/>
        <w:rPr>
          <w:b/>
          <w:bCs/>
        </w:rPr>
      </w:pPr>
    </w:p>
    <w:p w14:paraId="734A2124" w14:textId="77777777" w:rsidR="00F77B0A" w:rsidRDefault="00F77B0A" w:rsidP="00F77B0A">
      <w:r>
        <w:t xml:space="preserve">Media </w:t>
      </w:r>
      <w:proofErr w:type="spellStart"/>
      <w:r>
        <w:t>examenului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formată</w:t>
      </w:r>
      <w:proofErr w:type="spellEnd"/>
      <w:r>
        <w:t xml:space="preserve"> din:</w:t>
      </w:r>
    </w:p>
    <w:p w14:paraId="7DE66799" w14:textId="77777777" w:rsidR="00F77B0A" w:rsidRDefault="00F77B0A" w:rsidP="00F77B0A">
      <w:r>
        <w:t xml:space="preserve">1. Media </w:t>
      </w:r>
      <w:proofErr w:type="spellStart"/>
      <w:r>
        <w:t>examenului</w:t>
      </w:r>
      <w:proofErr w:type="spellEnd"/>
      <w:r>
        <w:t xml:space="preserve"> de </w:t>
      </w:r>
      <w:proofErr w:type="spellStart"/>
      <w:r>
        <w:t>bacalaureat</w:t>
      </w:r>
      <w:proofErr w:type="spellEnd"/>
    </w:p>
    <w:p w14:paraId="0B214CCD" w14:textId="77777777" w:rsidR="00F77B0A" w:rsidRDefault="00F77B0A" w:rsidP="00F77B0A">
      <w:r>
        <w:t xml:space="preserve">2. </w:t>
      </w:r>
      <w:proofErr w:type="spellStart"/>
      <w:r>
        <w:t>Nota</w:t>
      </w:r>
      <w:proofErr w:type="spellEnd"/>
      <w:r>
        <w:t xml:space="preserve"> la </w:t>
      </w:r>
      <w:proofErr w:type="spellStart"/>
      <w:r>
        <w:t>probă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de </w:t>
      </w:r>
      <w:proofErr w:type="spellStart"/>
      <w:r>
        <w:t>creativitate</w:t>
      </w:r>
      <w:proofErr w:type="spellEnd"/>
    </w:p>
    <w:p w14:paraId="178BFD76" w14:textId="77777777" w:rsidR="00F77B0A" w:rsidRDefault="00F77B0A" w:rsidP="00F77B0A">
      <w:r>
        <w:t xml:space="preserve">3. </w:t>
      </w:r>
      <w:proofErr w:type="spellStart"/>
      <w:r>
        <w:t>Nota</w:t>
      </w:r>
      <w:proofErr w:type="spellEnd"/>
      <w:r>
        <w:t xml:space="preserve"> la </w:t>
      </w:r>
      <w:proofErr w:type="spellStart"/>
      <w:r>
        <w:t>interviu</w:t>
      </w:r>
      <w:proofErr w:type="spellEnd"/>
    </w:p>
    <w:p w14:paraId="409C1F89" w14:textId="77777777" w:rsidR="00F77B0A" w:rsidRDefault="00F77B0A" w:rsidP="00F77B0A"/>
    <w:p w14:paraId="7087590D" w14:textId="5C40E4F3" w:rsidR="00F77B0A" w:rsidRPr="00F77B0A" w:rsidRDefault="00F77B0A" w:rsidP="00F77B0A">
      <w:pPr>
        <w:rPr>
          <w:b/>
          <w:bCs/>
        </w:rPr>
      </w:pPr>
      <w:r w:rsidRPr="00F77B0A">
        <w:rPr>
          <w:b/>
          <w:bCs/>
        </w:rPr>
        <w:t xml:space="preserve">Proba de </w:t>
      </w:r>
      <w:proofErr w:type="spellStart"/>
      <w:r w:rsidRPr="00F77B0A">
        <w:rPr>
          <w:b/>
          <w:bCs/>
        </w:rPr>
        <w:t>creativitate</w:t>
      </w:r>
      <w:proofErr w:type="spellEnd"/>
      <w:r w:rsidRPr="00F77B0A">
        <w:rPr>
          <w:b/>
          <w:bCs/>
        </w:rPr>
        <w:t xml:space="preserve"> </w:t>
      </w:r>
      <w:proofErr w:type="spellStart"/>
      <w:r w:rsidRPr="00F77B0A">
        <w:rPr>
          <w:b/>
          <w:bCs/>
        </w:rPr>
        <w:t>constă</w:t>
      </w:r>
      <w:proofErr w:type="spellEnd"/>
      <w:r w:rsidRPr="00F77B0A">
        <w:rPr>
          <w:b/>
          <w:bCs/>
        </w:rPr>
        <w:t xml:space="preserve"> </w:t>
      </w:r>
      <w:proofErr w:type="spellStart"/>
      <w:r w:rsidRPr="00F77B0A">
        <w:rPr>
          <w:b/>
          <w:bCs/>
        </w:rPr>
        <w:t>în</w:t>
      </w:r>
      <w:proofErr w:type="spellEnd"/>
      <w:r w:rsidRPr="00F77B0A">
        <w:rPr>
          <w:b/>
          <w:bCs/>
        </w:rPr>
        <w:t>:</w:t>
      </w:r>
    </w:p>
    <w:p w14:paraId="705997F5" w14:textId="743914BF" w:rsidR="00F77B0A" w:rsidRDefault="00F77B0A" w:rsidP="00F77B0A">
      <w:pPr>
        <w:spacing w:after="0" w:line="240" w:lineRule="auto"/>
        <w:jc w:val="both"/>
      </w:pPr>
      <w:r w:rsidRPr="00F77B0A">
        <w:rPr>
          <w:b/>
          <w:bCs/>
        </w:rPr>
        <w:t>A) INTERVIU DE PREZENTARE</w:t>
      </w:r>
      <w:r>
        <w:t xml:space="preserve"> a </w:t>
      </w:r>
      <w:proofErr w:type="spellStart"/>
      <w:r>
        <w:t>candidatului</w:t>
      </w:r>
      <w:proofErr w:type="spellEnd"/>
      <w:r>
        <w:t xml:space="preserve">: </w:t>
      </w:r>
      <w:proofErr w:type="spellStart"/>
      <w:r>
        <w:t>va</w:t>
      </w:r>
      <w:proofErr w:type="spellEnd"/>
      <w:r>
        <w:t xml:space="preserve"> </w:t>
      </w:r>
      <w:proofErr w:type="spellStart"/>
      <w:r>
        <w:t>urmări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profilului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</w:t>
      </w:r>
      <w:r>
        <w:t xml:space="preserve"> </w:t>
      </w:r>
      <w:proofErr w:type="spellStart"/>
      <w:r>
        <w:t>motivelor</w:t>
      </w:r>
      <w:proofErr w:type="spellEnd"/>
      <w:r>
        <w:t xml:space="preserve"> care l-au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opteze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comunicării</w:t>
      </w:r>
      <w:proofErr w:type="spellEnd"/>
      <w:r>
        <w:t xml:space="preserve"> (</w:t>
      </w:r>
      <w:proofErr w:type="spellStart"/>
      <w:r>
        <w:t>audiovizuală</w:t>
      </w:r>
      <w:proofErr w:type="spellEnd"/>
      <w:r>
        <w:t>/</w:t>
      </w:r>
      <w:proofErr w:type="spellStart"/>
      <w:r>
        <w:t>cinematografie</w:t>
      </w:r>
      <w:proofErr w:type="spellEnd"/>
      <w:r>
        <w:t>/</w:t>
      </w:r>
      <w:proofErr w:type="spellStart"/>
      <w:r>
        <w:t>fotografie</w:t>
      </w:r>
      <w:proofErr w:type="spellEnd"/>
      <w:r>
        <w:t xml:space="preserve">/ </w:t>
      </w:r>
      <w:proofErr w:type="spellStart"/>
      <w:r>
        <w:t>scenaristică</w:t>
      </w:r>
      <w:proofErr w:type="spellEnd"/>
      <w:r>
        <w:t xml:space="preserve">/ </w:t>
      </w:r>
      <w:proofErr w:type="spellStart"/>
      <w:r>
        <w:t>publicitate</w:t>
      </w:r>
      <w:proofErr w:type="spellEnd"/>
      <w:r>
        <w:t xml:space="preserve">). </w:t>
      </w:r>
      <w:proofErr w:type="spellStart"/>
      <w:r>
        <w:t>Interviul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include, </w:t>
      </w:r>
      <w:proofErr w:type="spellStart"/>
      <w:r>
        <w:t>opțional</w:t>
      </w:r>
      <w:proofErr w:type="spellEnd"/>
      <w:r>
        <w:t xml:space="preserve">,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portofoliu</w:t>
      </w:r>
      <w:proofErr w:type="spellEnd"/>
      <w:r>
        <w:t xml:space="preserve"> de</w:t>
      </w:r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cultural-</w:t>
      </w:r>
      <w:proofErr w:type="spellStart"/>
      <w:r>
        <w:t>artistice</w:t>
      </w:r>
      <w:proofErr w:type="spellEnd"/>
      <w:r>
        <w:t xml:space="preserve"> ale </w:t>
      </w:r>
      <w:proofErr w:type="spellStart"/>
      <w:r>
        <w:t>candidatului</w:t>
      </w:r>
      <w:proofErr w:type="spellEnd"/>
      <w:r>
        <w:t>.</w:t>
      </w:r>
    </w:p>
    <w:p w14:paraId="3F79D6F9" w14:textId="4377CC8E" w:rsidR="00F77B0A" w:rsidRDefault="00F77B0A" w:rsidP="00F77B0A">
      <w:pPr>
        <w:spacing w:after="0" w:line="240" w:lineRule="auto"/>
        <w:jc w:val="both"/>
      </w:pPr>
      <w:r w:rsidRPr="00F77B0A">
        <w:rPr>
          <w:b/>
          <w:bCs/>
        </w:rPr>
        <w:t>B) ESEU ORIGINAL</w:t>
      </w:r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testarea</w:t>
      </w:r>
      <w:proofErr w:type="spellEnd"/>
      <w:r>
        <w:t xml:space="preserve"> </w:t>
      </w:r>
      <w:proofErr w:type="spellStart"/>
      <w:r>
        <w:t>creativității</w:t>
      </w:r>
      <w:proofErr w:type="spellEnd"/>
      <w:r>
        <w:t xml:space="preserve">):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„</w:t>
      </w:r>
      <w:proofErr w:type="spellStart"/>
      <w:r>
        <w:t>povești</w:t>
      </w:r>
      <w:proofErr w:type="spellEnd"/>
      <w:r>
        <w:t xml:space="preserve"> din</w:t>
      </w:r>
      <w:r>
        <w:t xml:space="preserve"> </w:t>
      </w:r>
      <w:proofErr w:type="spellStart"/>
      <w:r>
        <w:t>spatele</w:t>
      </w:r>
      <w:proofErr w:type="spellEnd"/>
      <w:r>
        <w:t xml:space="preserve"> </w:t>
      </w:r>
      <w:proofErr w:type="spellStart"/>
      <w:r>
        <w:t>imaginii</w:t>
      </w:r>
      <w:proofErr w:type="spellEnd"/>
      <w:r>
        <w:t xml:space="preserve">” (1-2 </w:t>
      </w:r>
      <w:proofErr w:type="spellStart"/>
      <w:r>
        <w:t>pagini</w:t>
      </w:r>
      <w:proofErr w:type="spellEnd"/>
      <w:r>
        <w:t xml:space="preserve">)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fotografii</w:t>
      </w:r>
      <w:proofErr w:type="spellEnd"/>
      <w:r>
        <w:t xml:space="preserve"> </w:t>
      </w:r>
      <w:proofErr w:type="spellStart"/>
      <w:r>
        <w:t>premiate</w:t>
      </w:r>
      <w:proofErr w:type="spellEnd"/>
      <w:r>
        <w:t xml:space="preserve"> Pulitzer, la </w:t>
      </w:r>
      <w:proofErr w:type="spellStart"/>
      <w:r>
        <w:t>alegerea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 xml:space="preserve">.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ca </w:t>
      </w:r>
      <w:proofErr w:type="spellStart"/>
      <w:r>
        <w:t>povestea</w:t>
      </w:r>
      <w:proofErr w:type="spellEnd"/>
      <w:r>
        <w:t xml:space="preserve"> </w:t>
      </w:r>
      <w:proofErr w:type="spellStart"/>
      <w:r>
        <w:t>imaginată</w:t>
      </w:r>
      <w:proofErr w:type="spellEnd"/>
      <w:r>
        <w:t xml:space="preserve"> de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contextul</w:t>
      </w:r>
      <w:proofErr w:type="spellEnd"/>
      <w:r>
        <w:t xml:space="preserve"> real al </w:t>
      </w:r>
      <w:proofErr w:type="spellStart"/>
      <w:r>
        <w:t>fotografiei</w:t>
      </w:r>
      <w:proofErr w:type="spellEnd"/>
      <w:r>
        <w:t xml:space="preserve">. </w:t>
      </w:r>
      <w:proofErr w:type="spellStart"/>
      <w:r>
        <w:t>Imaginea</w:t>
      </w:r>
      <w:proofErr w:type="spellEnd"/>
      <w:r>
        <w:t xml:space="preserve"> </w:t>
      </w:r>
      <w:proofErr w:type="spellStart"/>
      <w:r>
        <w:t>selectată</w:t>
      </w:r>
      <w:proofErr w:type="spellEnd"/>
      <w:r>
        <w:t xml:space="preserve"> de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atașată</w:t>
      </w:r>
      <w:proofErr w:type="spellEnd"/>
      <w:r>
        <w:t xml:space="preserve"> </w:t>
      </w:r>
      <w:proofErr w:type="spellStart"/>
      <w:r>
        <w:t>poveștii</w:t>
      </w:r>
      <w:proofErr w:type="spellEnd"/>
      <w:r>
        <w:t xml:space="preserve"> create.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imagine de pe </w:t>
      </w:r>
      <w:proofErr w:type="spellStart"/>
      <w:r>
        <w:t>siteul</w:t>
      </w:r>
      <w:proofErr w:type="spellEnd"/>
      <w:r>
        <w:t xml:space="preserve"> </w:t>
      </w:r>
      <w:hyperlink r:id="rId4" w:history="1">
        <w:r w:rsidRPr="00291061">
          <w:rPr>
            <w:rStyle w:val="Hyperlink"/>
          </w:rPr>
          <w:t>www.pulitzer.org</w:t>
        </w:r>
      </w:hyperlink>
      <w:r>
        <w:t xml:space="preserve"> </w:t>
      </w:r>
      <w:r>
        <w:t xml:space="preserve">, </w:t>
      </w:r>
      <w:proofErr w:type="spellStart"/>
      <w:r>
        <w:t>incluzând</w:t>
      </w:r>
      <w:proofErr w:type="spellEnd"/>
      <w:r>
        <w:t xml:space="preserve"> la </w:t>
      </w:r>
      <w:proofErr w:type="spellStart"/>
      <w:r>
        <w:t>începutul</w:t>
      </w:r>
      <w:proofErr w:type="spellEnd"/>
      <w:r>
        <w:t xml:space="preserve"> </w:t>
      </w:r>
      <w:proofErr w:type="spellStart"/>
      <w:r>
        <w:t>eseului</w:t>
      </w:r>
      <w:proofErr w:type="spellEnd"/>
      <w:r>
        <w:t xml:space="preserve"> link-</w:t>
      </w:r>
      <w:proofErr w:type="spellStart"/>
      <w:r>
        <w:t>ul</w:t>
      </w:r>
      <w:proofErr w:type="spellEnd"/>
      <w:r>
        <w:t xml:space="preserve"> cu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fotografiei</w:t>
      </w:r>
      <w:proofErr w:type="spellEnd"/>
      <w:r>
        <w:t xml:space="preserve">. </w:t>
      </w:r>
      <w:proofErr w:type="spellStart"/>
      <w:r>
        <w:t>Eseul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t xml:space="preserve">format electronic la </w:t>
      </w:r>
      <w:proofErr w:type="spellStart"/>
      <w:r>
        <w:t>adresa</w:t>
      </w:r>
      <w:proofErr w:type="spellEnd"/>
      <w:r>
        <w:t xml:space="preserve"> </w:t>
      </w:r>
      <w:hyperlink r:id="rId5" w:history="1">
        <w:r w:rsidRPr="00291061">
          <w:rPr>
            <w:rStyle w:val="Hyperlink"/>
          </w:rPr>
          <w:t>fto.admitere@uab.ro</w:t>
        </w:r>
      </w:hyperlink>
      <w:r>
        <w:t xml:space="preserve"> </w:t>
      </w:r>
      <w:r>
        <w:t>.</w:t>
      </w:r>
    </w:p>
    <w:p w14:paraId="237B6062" w14:textId="77777777" w:rsidR="00F77B0A" w:rsidRDefault="00F77B0A" w:rsidP="00F77B0A"/>
    <w:p w14:paraId="4038EE97" w14:textId="6D5CFDA4" w:rsidR="00F77B0A" w:rsidRDefault="00F77B0A" w:rsidP="003A4EDB">
      <w:pPr>
        <w:spacing w:after="0" w:line="240" w:lineRule="auto"/>
      </w:pPr>
      <w:r>
        <w:t xml:space="preserve">La </w:t>
      </w:r>
      <w:proofErr w:type="spellStart"/>
      <w:r>
        <w:t>admitere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evalua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competențe</w:t>
      </w:r>
      <w:proofErr w:type="spellEnd"/>
      <w:r>
        <w:t>:</w:t>
      </w:r>
    </w:p>
    <w:p w14:paraId="6325F26B" w14:textId="77777777" w:rsidR="00F77B0A" w:rsidRDefault="00F77B0A" w:rsidP="003A4EDB">
      <w:pPr>
        <w:spacing w:after="0" w:line="240" w:lineRule="auto"/>
      </w:pPr>
      <w:r>
        <w:t xml:space="preserve">- </w:t>
      </w:r>
      <w:proofErr w:type="spellStart"/>
      <w:r>
        <w:t>capacitatea</w:t>
      </w:r>
      <w:proofErr w:type="spellEnd"/>
      <w:r>
        <w:t xml:space="preserve"> de </w:t>
      </w:r>
      <w:proofErr w:type="spellStart"/>
      <w:r>
        <w:t>formulare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argumentare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opinii</w:t>
      </w:r>
      <w:proofErr w:type="spellEnd"/>
    </w:p>
    <w:p w14:paraId="41D1CB5D" w14:textId="77777777" w:rsidR="00F77B0A" w:rsidRDefault="00F77B0A" w:rsidP="003A4EDB">
      <w:pPr>
        <w:spacing w:after="0" w:line="240" w:lineRule="auto"/>
      </w:pPr>
      <w:r>
        <w:t xml:space="preserve">- </w:t>
      </w:r>
      <w:proofErr w:type="spellStart"/>
      <w:r>
        <w:t>coerența</w:t>
      </w:r>
      <w:proofErr w:type="spellEnd"/>
      <w:r>
        <w:t xml:space="preserve"> </w:t>
      </w:r>
      <w:proofErr w:type="spellStart"/>
      <w:r>
        <w:t>exprimării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lingvistică</w:t>
      </w:r>
      <w:proofErr w:type="spellEnd"/>
    </w:p>
    <w:p w14:paraId="2873761E" w14:textId="77777777" w:rsidR="00F77B0A" w:rsidRDefault="00F77B0A" w:rsidP="003A4EDB">
      <w:pPr>
        <w:spacing w:after="0" w:line="240" w:lineRule="auto"/>
      </w:pPr>
      <w:r>
        <w:t xml:space="preserve">-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imaginativă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creație</w:t>
      </w:r>
      <w:proofErr w:type="spellEnd"/>
      <w:r>
        <w:t xml:space="preserve"> </w:t>
      </w:r>
      <w:proofErr w:type="spellStart"/>
      <w:r>
        <w:t>narativă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vizual</w:t>
      </w:r>
      <w:proofErr w:type="spellEnd"/>
    </w:p>
    <w:p w14:paraId="287C8BA3" w14:textId="77777777" w:rsidR="003A4EDB" w:rsidRDefault="003A4EDB" w:rsidP="00F77B0A"/>
    <w:p w14:paraId="708733BD" w14:textId="2E3E562B" w:rsidR="00F77B0A" w:rsidRDefault="00F77B0A" w:rsidP="00F77B0A">
      <w:pPr>
        <w:rPr>
          <w:b/>
          <w:bCs/>
        </w:rPr>
      </w:pPr>
      <w:proofErr w:type="spellStart"/>
      <w:r w:rsidRPr="003A4EDB">
        <w:rPr>
          <w:b/>
          <w:bCs/>
        </w:rPr>
        <w:t>Componența</w:t>
      </w:r>
      <w:proofErr w:type="spellEnd"/>
      <w:r w:rsidRPr="003A4EDB">
        <w:rPr>
          <w:b/>
          <w:bCs/>
        </w:rPr>
        <w:t xml:space="preserve"> </w:t>
      </w:r>
      <w:proofErr w:type="spellStart"/>
      <w:r w:rsidRPr="003A4EDB">
        <w:rPr>
          <w:b/>
          <w:bCs/>
        </w:rPr>
        <w:t>mediei</w:t>
      </w:r>
      <w:proofErr w:type="spellEnd"/>
      <w:r w:rsidRPr="003A4EDB">
        <w:rPr>
          <w:b/>
          <w:bCs/>
        </w:rPr>
        <w:t xml:space="preserve"> de </w:t>
      </w:r>
      <w:proofErr w:type="spellStart"/>
      <w:r w:rsidRPr="003A4EDB">
        <w:rPr>
          <w:b/>
          <w:bCs/>
        </w:rPr>
        <w:t>admitere</w:t>
      </w:r>
      <w:proofErr w:type="spellEnd"/>
      <w:r w:rsidRPr="003A4EDB">
        <w:rPr>
          <w:b/>
          <w:bCs/>
        </w:rPr>
        <w:t>:</w:t>
      </w:r>
    </w:p>
    <w:p w14:paraId="6C1C9759" w14:textId="77777777" w:rsidR="003A4EDB" w:rsidRPr="003A4EDB" w:rsidRDefault="003A4EDB" w:rsidP="00F77B0A">
      <w:pPr>
        <w:rPr>
          <w:b/>
          <w:bCs/>
        </w:rPr>
      </w:pPr>
    </w:p>
    <w:p w14:paraId="0DD8C782" w14:textId="77777777" w:rsidR="00F77B0A" w:rsidRDefault="00F77B0A" w:rsidP="00F77B0A">
      <w:r>
        <w:t xml:space="preserve">- 30% media de </w:t>
      </w:r>
      <w:proofErr w:type="spellStart"/>
      <w:proofErr w:type="gramStart"/>
      <w:r>
        <w:t>bacalaureat</w:t>
      </w:r>
      <w:proofErr w:type="spellEnd"/>
      <w:r>
        <w:t>;</w:t>
      </w:r>
      <w:proofErr w:type="gramEnd"/>
    </w:p>
    <w:p w14:paraId="506A84CA" w14:textId="77777777" w:rsidR="00F77B0A" w:rsidRDefault="00F77B0A" w:rsidP="00F77B0A">
      <w:r>
        <w:t xml:space="preserve">- 40% nota </w:t>
      </w:r>
      <w:proofErr w:type="spellStart"/>
      <w:r>
        <w:t>obținută</w:t>
      </w:r>
      <w:proofErr w:type="spellEnd"/>
      <w:r>
        <w:t xml:space="preserve"> la </w:t>
      </w:r>
      <w:proofErr w:type="spellStart"/>
      <w:r>
        <w:t>interviul</w:t>
      </w:r>
      <w:proofErr w:type="spellEnd"/>
      <w:r>
        <w:t xml:space="preserve"> de </w:t>
      </w:r>
      <w:proofErr w:type="spellStart"/>
      <w:proofErr w:type="gramStart"/>
      <w:r>
        <w:t>prezentare</w:t>
      </w:r>
      <w:proofErr w:type="spellEnd"/>
      <w:r>
        <w:t>;</w:t>
      </w:r>
      <w:proofErr w:type="gramEnd"/>
    </w:p>
    <w:p w14:paraId="21752CED" w14:textId="77777777" w:rsidR="00F77B0A" w:rsidRDefault="00F77B0A" w:rsidP="00F77B0A">
      <w:r>
        <w:t xml:space="preserve">- 30% nota </w:t>
      </w:r>
      <w:proofErr w:type="spellStart"/>
      <w:r>
        <w:t>obținută</w:t>
      </w:r>
      <w:proofErr w:type="spellEnd"/>
      <w:r>
        <w:t xml:space="preserve"> la </w:t>
      </w:r>
      <w:proofErr w:type="spellStart"/>
      <w:r>
        <w:t>eseul</w:t>
      </w:r>
      <w:proofErr w:type="spellEnd"/>
      <w:r>
        <w:t xml:space="preserve"> de </w:t>
      </w:r>
      <w:proofErr w:type="spellStart"/>
      <w:r>
        <w:t>creativitate</w:t>
      </w:r>
      <w:proofErr w:type="spellEnd"/>
      <w:r>
        <w:t>.</w:t>
      </w:r>
    </w:p>
    <w:p w14:paraId="4B7E9F89" w14:textId="27493706" w:rsidR="00FF548A" w:rsidRDefault="00F77B0A" w:rsidP="00F77B0A">
      <w:proofErr w:type="spellStart"/>
      <w:r>
        <w:t>Criterii</w:t>
      </w:r>
      <w:proofErr w:type="spellEnd"/>
      <w:r>
        <w:t xml:space="preserve"> de </w:t>
      </w:r>
      <w:proofErr w:type="spellStart"/>
      <w:r>
        <w:t>departajare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medii</w:t>
      </w:r>
      <w:proofErr w:type="spellEnd"/>
      <w:r>
        <w:t xml:space="preserve"> </w:t>
      </w:r>
      <w:proofErr w:type="spellStart"/>
      <w:r>
        <w:t>egale</w:t>
      </w:r>
      <w:proofErr w:type="spellEnd"/>
      <w:r>
        <w:t xml:space="preserve">: nota </w:t>
      </w:r>
      <w:proofErr w:type="spellStart"/>
      <w:r>
        <w:t>acordată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eseu</w:t>
      </w:r>
      <w:proofErr w:type="spellEnd"/>
      <w:r>
        <w:t>.</w:t>
      </w:r>
    </w:p>
    <w:sectPr w:rsidR="00FF5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0C"/>
    <w:rsid w:val="0030625D"/>
    <w:rsid w:val="003A4EDB"/>
    <w:rsid w:val="004D2B95"/>
    <w:rsid w:val="007E1AFD"/>
    <w:rsid w:val="00863B4C"/>
    <w:rsid w:val="009A3FA5"/>
    <w:rsid w:val="00A519DC"/>
    <w:rsid w:val="00AE1065"/>
    <w:rsid w:val="00B83EA6"/>
    <w:rsid w:val="00BA4F0C"/>
    <w:rsid w:val="00BD19DA"/>
    <w:rsid w:val="00D52D28"/>
    <w:rsid w:val="00DB5115"/>
    <w:rsid w:val="00E13548"/>
    <w:rsid w:val="00F77B0A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9A20"/>
  <w15:chartTrackingRefBased/>
  <w15:docId w15:val="{34638A8E-34CB-481B-B41C-050DD90F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F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F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F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F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F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F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F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F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F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F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4F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F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F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F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4F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4F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4F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4F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F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F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4F0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77B0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to.admitere@uab.ro" TargetMode="External"/><Relationship Id="rId4" Type="http://schemas.openxmlformats.org/officeDocument/2006/relationships/hyperlink" Target="http://www.pulitz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Petrescu</dc:creator>
  <cp:keywords/>
  <dc:description/>
  <cp:lastModifiedBy>Adina Petrescu</cp:lastModifiedBy>
  <cp:revision>5</cp:revision>
  <dcterms:created xsi:type="dcterms:W3CDTF">2024-04-11T12:40:00Z</dcterms:created>
  <dcterms:modified xsi:type="dcterms:W3CDTF">2024-04-11T12:44:00Z</dcterms:modified>
</cp:coreProperties>
</file>